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77C" w:rsidRPr="00BD6D30" w:rsidRDefault="00A6677C" w:rsidP="00A6677C">
      <w:pPr>
        <w:pStyle w:val="1"/>
        <w:ind w:left="0"/>
        <w:rPr>
          <w:rFonts w:ascii="Arial" w:eastAsia="Times New Roman" w:hAnsi="Arial" w:cs="Arial"/>
          <w:b w:val="0"/>
          <w:bCs w:val="0"/>
          <w:sz w:val="18"/>
          <w:szCs w:val="18"/>
        </w:rPr>
      </w:pPr>
    </w:p>
    <w:p w:rsidR="00B87AF7" w:rsidRPr="00BD6D30" w:rsidRDefault="00B87AF7" w:rsidP="00784E51">
      <w:pPr>
        <w:pStyle w:val="1"/>
        <w:spacing w:line="360" w:lineRule="auto"/>
        <w:ind w:left="0"/>
        <w:jc w:val="center"/>
        <w:rPr>
          <w:rFonts w:ascii="Arial" w:hAnsi="Arial" w:cs="Arial"/>
          <w:spacing w:val="1"/>
          <w:sz w:val="84"/>
          <w:szCs w:val="84"/>
          <w:lang w:eastAsia="zh-CN"/>
        </w:rPr>
      </w:pPr>
      <w:r w:rsidRPr="00BD6D30">
        <w:rPr>
          <w:rFonts w:ascii="Arial" w:hAnsi="Arial" w:cs="Arial"/>
          <w:spacing w:val="1"/>
          <w:sz w:val="84"/>
          <w:szCs w:val="84"/>
          <w:lang w:eastAsia="zh-CN"/>
        </w:rPr>
        <w:t>L-</w:t>
      </w:r>
      <w:r w:rsidR="00AD159A">
        <w:rPr>
          <w:rFonts w:ascii="Arial" w:hAnsi="Arial" w:cs="Arial"/>
          <w:spacing w:val="1"/>
          <w:sz w:val="84"/>
          <w:szCs w:val="84"/>
          <w:lang w:eastAsia="zh-CN"/>
        </w:rPr>
        <w:t>2</w:t>
      </w:r>
      <w:r w:rsidRPr="00BD6D30">
        <w:rPr>
          <w:rFonts w:ascii="Arial" w:hAnsi="Arial" w:cs="Arial"/>
          <w:spacing w:val="1"/>
          <w:sz w:val="84"/>
          <w:szCs w:val="84"/>
          <w:lang w:eastAsia="zh-CN"/>
        </w:rPr>
        <w:t>5</w:t>
      </w:r>
      <w:r w:rsidR="004734AD">
        <w:rPr>
          <w:rFonts w:ascii="Arial" w:hAnsi="Arial" w:cs="Arial"/>
          <w:spacing w:val="1"/>
          <w:sz w:val="84"/>
          <w:szCs w:val="84"/>
          <w:lang w:eastAsia="zh-CN"/>
        </w:rPr>
        <w:t>H</w:t>
      </w:r>
      <w:r w:rsidR="00961EB5">
        <w:rPr>
          <w:rFonts w:ascii="Arial" w:hAnsi="Arial" w:cs="Arial"/>
          <w:spacing w:val="1"/>
          <w:sz w:val="84"/>
          <w:szCs w:val="84"/>
          <w:lang w:eastAsia="zh-CN"/>
        </w:rPr>
        <w:t>S</w:t>
      </w:r>
    </w:p>
    <w:p w:rsidR="004734AD" w:rsidRPr="006F38DB" w:rsidRDefault="00B87AF7" w:rsidP="006F38DB">
      <w:pPr>
        <w:tabs>
          <w:tab w:val="left" w:pos="1066"/>
          <w:tab w:val="left" w:pos="1906"/>
          <w:tab w:val="left" w:pos="2748"/>
        </w:tabs>
        <w:spacing w:line="360" w:lineRule="auto"/>
        <w:jc w:val="center"/>
        <w:rPr>
          <w:rFonts w:ascii="Arial" w:eastAsia="宋体" w:hAnsi="Arial" w:cs="Arial"/>
          <w:b/>
          <w:bCs/>
          <w:spacing w:val="1"/>
          <w:sz w:val="44"/>
          <w:szCs w:val="44"/>
          <w:lang w:eastAsia="zh-CN"/>
        </w:rPr>
      </w:pPr>
      <w:r w:rsidRPr="006F38DB">
        <w:rPr>
          <w:rFonts w:ascii="Arial" w:eastAsia="宋体" w:hAnsi="Arial" w:cs="Arial"/>
          <w:b/>
          <w:bCs/>
          <w:spacing w:val="1"/>
          <w:sz w:val="44"/>
          <w:szCs w:val="44"/>
          <w:lang w:eastAsia="zh-CN"/>
        </w:rPr>
        <w:t xml:space="preserve">CNC HORIZONTAL </w:t>
      </w:r>
      <w:r w:rsidR="00525185" w:rsidRPr="006F38DB">
        <w:rPr>
          <w:rFonts w:ascii="Arial" w:eastAsia="宋体" w:hAnsi="Arial" w:cs="Arial"/>
          <w:b/>
          <w:bCs/>
          <w:spacing w:val="1"/>
          <w:sz w:val="44"/>
          <w:szCs w:val="44"/>
          <w:lang w:eastAsia="zh-CN"/>
        </w:rPr>
        <w:t>LATHE</w:t>
      </w:r>
    </w:p>
    <w:p w:rsidR="00B87AF7" w:rsidRPr="00784E51" w:rsidRDefault="00B87AF7" w:rsidP="004734AD">
      <w:pPr>
        <w:tabs>
          <w:tab w:val="left" w:pos="1066"/>
          <w:tab w:val="left" w:pos="1906"/>
          <w:tab w:val="left" w:pos="2748"/>
        </w:tabs>
        <w:spacing w:line="360" w:lineRule="auto"/>
        <w:jc w:val="center"/>
        <w:rPr>
          <w:rFonts w:ascii="Arial" w:eastAsia="宋体" w:hAnsi="Arial" w:cs="Arial"/>
          <w:b/>
          <w:bCs/>
          <w:spacing w:val="1"/>
          <w:sz w:val="44"/>
          <w:szCs w:val="44"/>
          <w:lang w:eastAsia="zh-CN"/>
        </w:rPr>
      </w:pPr>
      <w:r w:rsidRPr="00BD6D30">
        <w:rPr>
          <w:rFonts w:ascii="Arial" w:eastAsia="宋体" w:hAnsi="Arial" w:cs="Arial"/>
          <w:b/>
          <w:bCs/>
          <w:spacing w:val="1"/>
          <w:sz w:val="44"/>
          <w:szCs w:val="44"/>
          <w:lang w:eastAsia="zh-CN"/>
        </w:rPr>
        <w:t>TECHN</w:t>
      </w:r>
      <w:r w:rsidR="004734AD">
        <w:rPr>
          <w:rFonts w:ascii="Arial" w:eastAsia="宋体" w:hAnsi="Arial" w:cs="Arial"/>
          <w:b/>
          <w:bCs/>
          <w:spacing w:val="1"/>
          <w:sz w:val="44"/>
          <w:szCs w:val="44"/>
          <w:lang w:eastAsia="zh-CN"/>
        </w:rPr>
        <w:t>ICAL</w:t>
      </w:r>
      <w:r w:rsidRPr="00BD6D30">
        <w:rPr>
          <w:rFonts w:ascii="Arial" w:eastAsia="宋体" w:hAnsi="Arial" w:cs="Arial"/>
          <w:b/>
          <w:bCs/>
          <w:spacing w:val="1"/>
          <w:sz w:val="44"/>
          <w:szCs w:val="44"/>
          <w:lang w:eastAsia="zh-CN"/>
        </w:rPr>
        <w:t xml:space="preserve"> AGREEMENT</w:t>
      </w:r>
    </w:p>
    <w:p w:rsidR="00EB0C29" w:rsidRPr="00DF5E2B" w:rsidRDefault="004734AD" w:rsidP="00DF5E2B">
      <w:pPr>
        <w:jc w:val="center"/>
        <w:rPr>
          <w:rFonts w:eastAsia="宋体"/>
          <w:b/>
          <w:bCs/>
          <w:spacing w:val="-1"/>
          <w:w w:val="95"/>
          <w:sz w:val="28"/>
          <w:szCs w:val="28"/>
          <w:lang w:eastAsia="zh-CN"/>
        </w:rPr>
      </w:pPr>
      <w:r w:rsidRPr="004734AD">
        <w:rPr>
          <w:rFonts w:eastAsia="宋体"/>
          <w:b/>
          <w:bCs/>
          <w:spacing w:val="-1"/>
          <w:w w:val="95"/>
          <w:sz w:val="28"/>
          <w:szCs w:val="28"/>
          <w:lang w:eastAsia="zh-CN"/>
        </w:rPr>
        <w:t xml:space="preserve"> </w:t>
      </w:r>
      <w:r w:rsidR="00EB0C29" w:rsidRPr="00BD6D30">
        <w:rPr>
          <w:rFonts w:ascii="Arial" w:eastAsia="宋体" w:hAnsi="Arial" w:cs="Arial"/>
          <w:b/>
          <w:bCs/>
          <w:spacing w:val="-1"/>
          <w:w w:val="95"/>
          <w:sz w:val="28"/>
          <w:szCs w:val="28"/>
          <w:lang w:eastAsia="zh-CN"/>
        </w:rPr>
        <w:br w:type="page"/>
      </w:r>
    </w:p>
    <w:p w:rsidR="00EB0C29" w:rsidRPr="00D127D6" w:rsidRDefault="00EB0C29" w:rsidP="00DE353B">
      <w:pPr>
        <w:numPr>
          <w:ilvl w:val="0"/>
          <w:numId w:val="1"/>
        </w:numPr>
        <w:spacing w:line="360" w:lineRule="auto"/>
        <w:ind w:left="0" w:firstLine="0"/>
        <w:outlineLvl w:val="1"/>
        <w:rPr>
          <w:rFonts w:ascii="Arial" w:eastAsia="宋体" w:hAnsi="Arial" w:cs="Arial"/>
          <w:sz w:val="28"/>
          <w:szCs w:val="32"/>
        </w:rPr>
      </w:pPr>
      <w:bookmarkStart w:id="0" w:name="1、设备技术描述"/>
      <w:bookmarkEnd w:id="0"/>
      <w:r w:rsidRPr="00D127D6">
        <w:rPr>
          <w:rFonts w:ascii="Arial" w:eastAsia="宋体" w:hAnsi="Arial" w:cs="Arial"/>
          <w:b/>
          <w:bCs/>
          <w:spacing w:val="-3"/>
          <w:sz w:val="28"/>
          <w:szCs w:val="32"/>
        </w:rPr>
        <w:lastRenderedPageBreak/>
        <w:t>Technical</w:t>
      </w:r>
      <w:r w:rsidRPr="00D127D6">
        <w:rPr>
          <w:rFonts w:ascii="Arial" w:eastAsia="宋体" w:hAnsi="Arial" w:cs="Arial"/>
          <w:b/>
          <w:bCs/>
          <w:spacing w:val="-8"/>
          <w:sz w:val="28"/>
          <w:szCs w:val="32"/>
        </w:rPr>
        <w:t xml:space="preserve"> </w:t>
      </w:r>
      <w:r w:rsidRPr="00D127D6">
        <w:rPr>
          <w:rFonts w:ascii="Arial" w:eastAsia="宋体" w:hAnsi="Arial" w:cs="Arial"/>
          <w:b/>
          <w:bCs/>
          <w:spacing w:val="-1"/>
          <w:sz w:val="28"/>
          <w:szCs w:val="32"/>
        </w:rPr>
        <w:t>description</w:t>
      </w:r>
      <w:r w:rsidRPr="00D127D6">
        <w:rPr>
          <w:rFonts w:ascii="Arial" w:eastAsia="宋体" w:hAnsi="Arial" w:cs="Arial"/>
          <w:b/>
          <w:bCs/>
          <w:spacing w:val="-4"/>
          <w:sz w:val="28"/>
          <w:szCs w:val="32"/>
        </w:rPr>
        <w:t xml:space="preserve"> </w:t>
      </w:r>
      <w:r w:rsidRPr="00D127D6">
        <w:rPr>
          <w:rFonts w:ascii="Arial" w:eastAsia="宋体" w:hAnsi="Arial" w:cs="Arial"/>
          <w:b/>
          <w:bCs/>
          <w:sz w:val="28"/>
          <w:szCs w:val="32"/>
        </w:rPr>
        <w:t>of</w:t>
      </w:r>
      <w:r w:rsidRPr="00D127D6">
        <w:rPr>
          <w:rFonts w:ascii="Arial" w:eastAsia="宋体" w:hAnsi="Arial" w:cs="Arial"/>
          <w:b/>
          <w:bCs/>
          <w:spacing w:val="-6"/>
          <w:sz w:val="28"/>
          <w:szCs w:val="32"/>
        </w:rPr>
        <w:t xml:space="preserve"> </w:t>
      </w:r>
      <w:r w:rsidRPr="00D127D6">
        <w:rPr>
          <w:rFonts w:ascii="Arial" w:eastAsia="宋体" w:hAnsi="Arial" w:cs="Arial"/>
          <w:b/>
          <w:bCs/>
          <w:spacing w:val="-1"/>
          <w:sz w:val="28"/>
          <w:szCs w:val="32"/>
        </w:rPr>
        <w:t>equipment</w:t>
      </w:r>
    </w:p>
    <w:p w:rsidR="004734AD" w:rsidRPr="004734AD" w:rsidRDefault="004734AD" w:rsidP="0047316B">
      <w:pPr>
        <w:pStyle w:val="a3"/>
        <w:spacing w:after="240" w:line="360" w:lineRule="auto"/>
        <w:ind w:firstLine="602"/>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L-</w:t>
      </w:r>
      <w:r w:rsidR="00DF5E2B">
        <w:rPr>
          <w:rFonts w:ascii="Arial" w:eastAsia="Times New Roman" w:hAnsi="Arial" w:cs="Arial"/>
          <w:sz w:val="28"/>
          <w:szCs w:val="28"/>
          <w:lang w:eastAsia="zh-CN"/>
        </w:rPr>
        <w:t>2</w:t>
      </w:r>
      <w:r>
        <w:rPr>
          <w:rFonts w:ascii="Arial" w:eastAsia="Times New Roman" w:hAnsi="Arial" w:cs="Arial"/>
          <w:sz w:val="28"/>
          <w:szCs w:val="28"/>
          <w:lang w:eastAsia="zh-CN"/>
        </w:rPr>
        <w:t>5H</w:t>
      </w:r>
      <w:r w:rsidR="00961EB5">
        <w:rPr>
          <w:rFonts w:ascii="Arial" w:eastAsia="Times New Roman" w:hAnsi="Arial" w:cs="Arial"/>
          <w:sz w:val="28"/>
          <w:szCs w:val="28"/>
          <w:lang w:eastAsia="zh-CN"/>
        </w:rPr>
        <w:t>S</w:t>
      </w:r>
      <w:r w:rsidRPr="004734AD">
        <w:rPr>
          <w:rFonts w:ascii="Arial" w:eastAsia="Times New Roman" w:hAnsi="Arial" w:cs="Arial"/>
          <w:sz w:val="28"/>
          <w:szCs w:val="28"/>
          <w:lang w:eastAsia="zh-CN"/>
        </w:rPr>
        <w:t xml:space="preserve"> CNC Horizontal Turning Machine </w:t>
      </w:r>
      <w:r w:rsidR="00961EB5" w:rsidRPr="00961EB5">
        <w:rPr>
          <w:rFonts w:ascii="Arial" w:eastAsia="Times New Roman" w:hAnsi="Arial" w:cs="Arial"/>
          <w:sz w:val="28"/>
          <w:szCs w:val="28"/>
          <w:lang w:eastAsia="zh-CN"/>
        </w:rPr>
        <w:t xml:space="preserve">features a 35° slant bed structure, providing high rigidity and easy chip removal. This machine adopts a turret structure, offering a compact design and fast movement speed, with a more flexible and diverse layout for tools and functional components. The Z-axis </w:t>
      </w:r>
      <w:proofErr w:type="spellStart"/>
      <w:r w:rsidR="00961EB5" w:rsidRPr="00961EB5">
        <w:rPr>
          <w:rFonts w:ascii="Arial" w:eastAsia="Times New Roman" w:hAnsi="Arial" w:cs="Arial"/>
          <w:sz w:val="28"/>
          <w:szCs w:val="28"/>
          <w:lang w:eastAsia="zh-CN"/>
        </w:rPr>
        <w:t>leadscrew</w:t>
      </w:r>
      <w:proofErr w:type="spellEnd"/>
      <w:r w:rsidR="00961EB5" w:rsidRPr="00961EB5">
        <w:rPr>
          <w:rFonts w:ascii="Arial" w:eastAsia="Times New Roman" w:hAnsi="Arial" w:cs="Arial"/>
          <w:sz w:val="28"/>
          <w:szCs w:val="28"/>
          <w:lang w:eastAsia="zh-CN"/>
        </w:rPr>
        <w:t xml:space="preserve"> adopts a centrally positioned, high-precision structure, ensuring high accuracy and stability. It is suitable for machining short shaft-type (or disc-type) parts with complex geometric shapes, various sizes, and high precision requirements, as well as various cylindrical surfaces, conical surfaces, stepped surfaces, spherical surfaces, and other rotationally symmetric parts. The machine can process both metric and imperial internal and external threads, as well as perform drilling, reaming, honing, rolling, and boring operations. It is equipped with a reserved robotic arm installation interface for easy and quick integration into var</w:t>
      </w:r>
      <w:r w:rsidR="00961EB5">
        <w:rPr>
          <w:rFonts w:ascii="Arial" w:eastAsia="Times New Roman" w:hAnsi="Arial" w:cs="Arial"/>
          <w:sz w:val="28"/>
          <w:szCs w:val="28"/>
          <w:lang w:eastAsia="zh-CN"/>
        </w:rPr>
        <w:t>ious automated production lines</w:t>
      </w:r>
      <w:r w:rsidRPr="004734AD">
        <w:rPr>
          <w:rFonts w:ascii="Arial" w:eastAsia="Times New Roman" w:hAnsi="Arial" w:cs="Arial"/>
          <w:sz w:val="28"/>
          <w:szCs w:val="28"/>
          <w:lang w:eastAsia="zh-CN"/>
        </w:rPr>
        <w:t>.</w:t>
      </w:r>
    </w:p>
    <w:p w:rsidR="004734AD" w:rsidRPr="00961EB5" w:rsidRDefault="004734AD" w:rsidP="00961EB5">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 xml:space="preserve">Overall: </w:t>
      </w:r>
      <w:r w:rsidR="00961EB5" w:rsidRPr="00961EB5">
        <w:rPr>
          <w:rFonts w:ascii="Arial" w:eastAsia="Times New Roman" w:hAnsi="Arial" w:cs="Arial"/>
          <w:sz w:val="28"/>
          <w:szCs w:val="28"/>
          <w:lang w:eastAsia="zh-CN"/>
        </w:rPr>
        <w:t>The machine features an integrated design combining machine, electrical, and hydraulic systems, with a reasonable layout, compact structure, user-friendly operation, and easy maintenance.</w:t>
      </w:r>
      <w:r w:rsidR="00961EB5">
        <w:rPr>
          <w:rFonts w:ascii="Arial" w:eastAsiaTheme="minorEastAsia" w:hAnsi="Arial" w:cs="Arial"/>
          <w:sz w:val="28"/>
          <w:szCs w:val="28"/>
          <w:lang w:eastAsia="zh-CN"/>
        </w:rPr>
        <w:t xml:space="preserve"> </w:t>
      </w:r>
      <w:r w:rsidR="00961EB5" w:rsidRPr="00961EB5">
        <w:rPr>
          <w:rFonts w:ascii="Arial" w:eastAsia="Times New Roman" w:hAnsi="Arial" w:cs="Arial"/>
          <w:sz w:val="28"/>
          <w:szCs w:val="28"/>
          <w:lang w:eastAsia="zh-CN"/>
        </w:rPr>
        <w:t>The fully enclosed protective design ensures no water or oil leakage, offering an aesthetically pleasing appearance and a comfortable operation experience. The cooling system is equipped with a high-pressure pump and a high-flow, high-power water pump, providing powerful cutting chip removal and cooling effects.</w:t>
      </w:r>
    </w:p>
    <w:p w:rsidR="004734AD" w:rsidRPr="00961EB5" w:rsidRDefault="004734AD" w:rsidP="00961EB5">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 xml:space="preserve">Spindle: </w:t>
      </w:r>
      <w:r w:rsidR="00961EB5">
        <w:rPr>
          <w:rFonts w:ascii="Arial" w:eastAsia="Times New Roman" w:hAnsi="Arial" w:cs="Arial"/>
          <w:sz w:val="28"/>
          <w:szCs w:val="28"/>
          <w:lang w:eastAsia="zh-CN"/>
        </w:rPr>
        <w:t>E</w:t>
      </w:r>
      <w:r w:rsidR="00961EB5" w:rsidRPr="00961EB5">
        <w:rPr>
          <w:rFonts w:ascii="Arial" w:eastAsia="Times New Roman" w:hAnsi="Arial" w:cs="Arial"/>
          <w:sz w:val="28"/>
          <w:szCs w:val="28"/>
          <w:lang w:eastAsia="zh-CN"/>
        </w:rPr>
        <w:t xml:space="preserve">quipped with a servo motorized spindle, offering high precision, fast acceleration and deceleration, a wide speed range, and the ability to perform </w:t>
      </w:r>
      <w:proofErr w:type="spellStart"/>
      <w:r w:rsidR="00961EB5" w:rsidRPr="00961EB5">
        <w:rPr>
          <w:rFonts w:ascii="Arial" w:eastAsia="Times New Roman" w:hAnsi="Arial" w:cs="Arial"/>
          <w:sz w:val="28"/>
          <w:szCs w:val="28"/>
          <w:lang w:eastAsia="zh-CN"/>
        </w:rPr>
        <w:t>stepless</w:t>
      </w:r>
      <w:proofErr w:type="spellEnd"/>
      <w:r w:rsidR="00961EB5" w:rsidRPr="00961EB5">
        <w:rPr>
          <w:rFonts w:ascii="Arial" w:eastAsia="Times New Roman" w:hAnsi="Arial" w:cs="Arial"/>
          <w:sz w:val="28"/>
          <w:szCs w:val="28"/>
          <w:lang w:eastAsia="zh-CN"/>
        </w:rPr>
        <w:t xml:space="preserve"> speed adjustment and constant surface speed cutting, while saving energy.</w:t>
      </w:r>
      <w:r w:rsidR="00961EB5">
        <w:rPr>
          <w:rFonts w:ascii="Arial" w:eastAsiaTheme="minorEastAsia" w:hAnsi="Arial" w:cs="Arial"/>
          <w:sz w:val="28"/>
          <w:szCs w:val="28"/>
          <w:lang w:eastAsia="zh-CN"/>
        </w:rPr>
        <w:t xml:space="preserve"> </w:t>
      </w:r>
      <w:r w:rsidR="00961EB5" w:rsidRPr="00961EB5">
        <w:rPr>
          <w:rFonts w:ascii="Arial" w:eastAsia="Times New Roman" w:hAnsi="Arial" w:cs="Arial"/>
          <w:sz w:val="28"/>
          <w:szCs w:val="28"/>
          <w:lang w:eastAsia="zh-CN"/>
        </w:rPr>
        <w:t xml:space="preserve">The entire spindle assembly is completed under constant temperature conditions and undergoes computer balancing calibration and running-in tests to ensure a long service life and high </w:t>
      </w:r>
      <w:r w:rsidR="00961EB5" w:rsidRPr="00961EB5">
        <w:rPr>
          <w:rFonts w:ascii="Arial" w:eastAsia="Times New Roman" w:hAnsi="Arial" w:cs="Arial"/>
          <w:sz w:val="28"/>
          <w:szCs w:val="28"/>
          <w:lang w:eastAsia="zh-CN"/>
        </w:rPr>
        <w:lastRenderedPageBreak/>
        <w:t>reliability of the spindle</w:t>
      </w:r>
      <w:proofErr w:type="gramStart"/>
      <w:r w:rsidR="00961EB5" w:rsidRPr="00961EB5">
        <w:rPr>
          <w:rFonts w:ascii="Arial" w:eastAsia="Times New Roman" w:hAnsi="Arial" w:cs="Arial"/>
          <w:sz w:val="28"/>
          <w:szCs w:val="28"/>
          <w:lang w:eastAsia="zh-CN"/>
        </w:rPr>
        <w:t>.</w:t>
      </w:r>
      <w:r w:rsidRPr="00961EB5">
        <w:rPr>
          <w:rFonts w:ascii="Arial" w:eastAsia="Times New Roman" w:hAnsi="Arial" w:cs="Arial"/>
          <w:sz w:val="28"/>
          <w:szCs w:val="28"/>
          <w:lang w:eastAsia="zh-CN"/>
        </w:rPr>
        <w:t>.</w:t>
      </w:r>
      <w:proofErr w:type="gramEnd"/>
    </w:p>
    <w:p w:rsidR="004734AD" w:rsidRPr="00A960FD" w:rsidRDefault="004734AD" w:rsidP="00FE41E7">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 xml:space="preserve">Tool turret: </w:t>
      </w:r>
      <w:r w:rsidR="00FE41E7" w:rsidRPr="00FE41E7">
        <w:rPr>
          <w:rFonts w:ascii="Arial" w:eastAsia="Times New Roman" w:hAnsi="Arial" w:cs="Arial"/>
          <w:sz w:val="28"/>
          <w:szCs w:val="28"/>
          <w:lang w:eastAsia="zh-CN"/>
        </w:rPr>
        <w:t>This machine is equipped with a 12-position servo (hydraulic) turret. It offers a large tool capacity, short tool chan</w:t>
      </w:r>
      <w:r w:rsidR="00FE41E7">
        <w:rPr>
          <w:rFonts w:ascii="Arial" w:eastAsia="Times New Roman" w:hAnsi="Arial" w:cs="Arial"/>
          <w:sz w:val="28"/>
          <w:szCs w:val="28"/>
          <w:lang w:eastAsia="zh-CN"/>
        </w:rPr>
        <w:t>ge times, and reliable rigidity</w:t>
      </w:r>
      <w:r w:rsidRPr="00A960FD">
        <w:rPr>
          <w:rFonts w:ascii="Arial" w:eastAsia="Times New Roman" w:hAnsi="Arial" w:cs="Arial"/>
          <w:sz w:val="28"/>
          <w:szCs w:val="28"/>
          <w:lang w:eastAsia="zh-CN"/>
        </w:rPr>
        <w:t>.</w:t>
      </w:r>
    </w:p>
    <w:p w:rsidR="004734AD" w:rsidRDefault="004734AD" w:rsidP="00FE41E7">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 xml:space="preserve">Drive: </w:t>
      </w:r>
      <w:r w:rsidR="00FE41E7" w:rsidRPr="00FE41E7">
        <w:rPr>
          <w:rFonts w:ascii="Arial" w:eastAsia="Times New Roman" w:hAnsi="Arial" w:cs="Arial"/>
          <w:sz w:val="28"/>
          <w:szCs w:val="28"/>
          <w:lang w:eastAsia="zh-CN"/>
        </w:rPr>
        <w:t>The machine uses preloaded linear rolling guides and ball screws, offering fast speeds and high machining accuracy. Both the X and Z-axis ball screws are pre-stretched, and a flexible coupling is used to connect to the feed servo motors. This design ensures strong transmission rigidity, stable prec</w:t>
      </w:r>
      <w:r w:rsidR="00FE41E7">
        <w:rPr>
          <w:rFonts w:ascii="Arial" w:eastAsia="Times New Roman" w:hAnsi="Arial" w:cs="Arial"/>
          <w:sz w:val="28"/>
          <w:szCs w:val="28"/>
          <w:lang w:eastAsia="zh-CN"/>
        </w:rPr>
        <w:t>ision, and reliable performance</w:t>
      </w:r>
      <w:r w:rsidRPr="00A960FD">
        <w:rPr>
          <w:rFonts w:ascii="Arial" w:eastAsia="Times New Roman" w:hAnsi="Arial" w:cs="Arial"/>
          <w:sz w:val="28"/>
          <w:szCs w:val="28"/>
          <w:lang w:eastAsia="zh-CN"/>
        </w:rPr>
        <w:t>.</w:t>
      </w:r>
    </w:p>
    <w:p w:rsidR="00FE41E7" w:rsidRPr="00A960FD" w:rsidRDefault="00FE41E7" w:rsidP="00FE41E7">
      <w:pPr>
        <w:pStyle w:val="a3"/>
        <w:numPr>
          <w:ilvl w:val="0"/>
          <w:numId w:val="9"/>
        </w:numPr>
        <w:spacing w:after="240" w:line="360" w:lineRule="auto"/>
        <w:jc w:val="both"/>
        <w:rPr>
          <w:rFonts w:ascii="Arial" w:eastAsia="Times New Roman" w:hAnsi="Arial" w:cs="Arial"/>
          <w:sz w:val="28"/>
          <w:szCs w:val="28"/>
          <w:lang w:eastAsia="zh-CN"/>
        </w:rPr>
      </w:pPr>
      <w:r w:rsidRPr="00FE41E7">
        <w:rPr>
          <w:rFonts w:ascii="Arial" w:eastAsia="Times New Roman" w:hAnsi="Arial" w:cs="Arial"/>
          <w:sz w:val="28"/>
          <w:szCs w:val="28"/>
          <w:lang w:eastAsia="zh-CN"/>
        </w:rPr>
        <w:t>Lubrication: The lubrication system adopts an automatic centralized lubrication device, ensuring thorough and reliable lubrication. The lubrication cycle is automatically controlled for optimal performance.</w:t>
      </w:r>
    </w:p>
    <w:p w:rsidR="00B87AF7" w:rsidRPr="00B755F1" w:rsidRDefault="004734AD" w:rsidP="00B755F1">
      <w:pPr>
        <w:pStyle w:val="a3"/>
        <w:numPr>
          <w:ilvl w:val="0"/>
          <w:numId w:val="9"/>
        </w:numPr>
        <w:spacing w:after="240" w:line="360" w:lineRule="auto"/>
        <w:jc w:val="both"/>
        <w:rPr>
          <w:rFonts w:ascii="Arial" w:eastAsia="Times New Roman" w:hAnsi="Arial" w:cs="Arial"/>
          <w:sz w:val="28"/>
          <w:szCs w:val="28"/>
          <w:lang w:eastAsia="zh-CN"/>
        </w:rPr>
      </w:pPr>
      <w:r w:rsidRPr="00B755F1">
        <w:rPr>
          <w:rFonts w:ascii="Arial" w:eastAsia="Times New Roman" w:hAnsi="Arial" w:cs="Arial"/>
          <w:sz w:val="28"/>
          <w:szCs w:val="28"/>
          <w:lang w:eastAsia="zh-CN"/>
        </w:rPr>
        <w:t>System: Equipped with high-performance</w:t>
      </w:r>
      <w:r w:rsidR="00B755F1" w:rsidRPr="00B755F1">
        <w:rPr>
          <w:rFonts w:ascii="Arial" w:eastAsia="Times New Roman" w:hAnsi="Arial" w:cs="Arial"/>
          <w:sz w:val="28"/>
          <w:szCs w:val="28"/>
          <w:lang w:eastAsia="zh-CN"/>
        </w:rPr>
        <w:t xml:space="preserve"> FANUC 0i-TF PLUS (3B) CNC </w:t>
      </w:r>
      <w:r w:rsidRPr="00B755F1">
        <w:rPr>
          <w:rFonts w:ascii="Arial" w:eastAsia="Times New Roman" w:hAnsi="Arial" w:cs="Arial"/>
          <w:sz w:val="28"/>
          <w:szCs w:val="28"/>
          <w:lang w:eastAsia="zh-CN"/>
        </w:rPr>
        <w:t>system,</w:t>
      </w:r>
      <w:r w:rsidR="00A960FD" w:rsidRPr="00B755F1">
        <w:rPr>
          <w:rFonts w:ascii="Arial" w:hAnsi="Arial" w:cs="Arial"/>
        </w:rPr>
        <w:t xml:space="preserve"> </w:t>
      </w:r>
      <w:r w:rsidR="00B755F1" w:rsidRPr="00B755F1">
        <w:rPr>
          <w:rFonts w:ascii="Arial" w:hAnsi="Arial" w:cs="Arial"/>
          <w:sz w:val="28"/>
        </w:rPr>
        <w:t>optional β</w:t>
      </w:r>
      <w:proofErr w:type="spellStart"/>
      <w:r w:rsidR="00B755F1" w:rsidRPr="00B755F1">
        <w:rPr>
          <w:rFonts w:ascii="Arial" w:hAnsi="Arial" w:cs="Arial"/>
          <w:sz w:val="28"/>
        </w:rPr>
        <w:t>i</w:t>
      </w:r>
      <w:proofErr w:type="spellEnd"/>
      <w:r w:rsidR="00B755F1" w:rsidRPr="00B755F1">
        <w:rPr>
          <w:rFonts w:ascii="Arial" w:hAnsi="Arial" w:cs="Arial"/>
          <w:sz w:val="28"/>
        </w:rPr>
        <w:t xml:space="preserve"> series </w:t>
      </w:r>
      <w:r w:rsidR="00A960FD" w:rsidRPr="00B755F1">
        <w:rPr>
          <w:rFonts w:ascii="Arial" w:eastAsia="Times New Roman" w:hAnsi="Arial" w:cs="Arial"/>
          <w:sz w:val="28"/>
          <w:szCs w:val="28"/>
          <w:lang w:eastAsia="zh-CN"/>
        </w:rPr>
        <w:t>high-performance AC spindle motor and servo motor, which ensures the stability of machine</w:t>
      </w:r>
      <w:r w:rsidR="00A960FD" w:rsidRPr="00B755F1">
        <w:rPr>
          <w:rFonts w:ascii="Arial" w:eastAsiaTheme="minorEastAsia" w:hAnsi="Arial" w:cs="Arial"/>
          <w:sz w:val="28"/>
          <w:szCs w:val="28"/>
          <w:lang w:eastAsia="zh-CN"/>
        </w:rPr>
        <w:t xml:space="preserve"> </w:t>
      </w:r>
      <w:r w:rsidR="00A960FD" w:rsidRPr="00B755F1">
        <w:rPr>
          <w:rFonts w:ascii="Arial" w:eastAsia="Times New Roman" w:hAnsi="Arial" w:cs="Arial"/>
          <w:sz w:val="28"/>
          <w:szCs w:val="28"/>
          <w:lang w:eastAsia="zh-CN"/>
        </w:rPr>
        <w:t>tool control, as well as the CNC machining functions and auxiliary functions required by</w:t>
      </w:r>
      <w:r w:rsidR="00A960FD" w:rsidRPr="00B755F1">
        <w:rPr>
          <w:rFonts w:ascii="Arial" w:eastAsiaTheme="minorEastAsia" w:hAnsi="Arial" w:cs="Arial"/>
          <w:sz w:val="28"/>
          <w:szCs w:val="28"/>
          <w:lang w:eastAsia="zh-CN"/>
        </w:rPr>
        <w:t xml:space="preserve"> </w:t>
      </w:r>
      <w:r w:rsidR="00A960FD" w:rsidRPr="00B755F1">
        <w:rPr>
          <w:rFonts w:ascii="Arial" w:eastAsia="Times New Roman" w:hAnsi="Arial" w:cs="Arial"/>
          <w:sz w:val="28"/>
          <w:szCs w:val="28"/>
          <w:lang w:eastAsia="zh-CN"/>
        </w:rPr>
        <w:t>users.</w:t>
      </w: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Pr="0047316B" w:rsidRDefault="00A960FD" w:rsidP="0047316B">
      <w:pPr>
        <w:pStyle w:val="a3"/>
        <w:spacing w:before="0" w:line="360" w:lineRule="auto"/>
        <w:ind w:left="0"/>
        <w:jc w:val="both"/>
        <w:rPr>
          <w:rFonts w:ascii="Arial" w:eastAsiaTheme="minorEastAsia" w:hAnsi="Arial" w:cs="Arial"/>
          <w:sz w:val="28"/>
          <w:szCs w:val="28"/>
          <w:lang w:eastAsia="zh-CN"/>
        </w:rPr>
      </w:pP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Pr="00A960FD" w:rsidRDefault="00A960FD" w:rsidP="0047316B">
      <w:pPr>
        <w:pStyle w:val="a3"/>
        <w:spacing w:before="0" w:line="360" w:lineRule="auto"/>
        <w:ind w:left="0"/>
        <w:jc w:val="both"/>
        <w:rPr>
          <w:rFonts w:ascii="Arial" w:eastAsiaTheme="minorEastAsia" w:hAnsi="Arial" w:cs="Arial"/>
          <w:sz w:val="28"/>
          <w:szCs w:val="28"/>
          <w:lang w:eastAsia="zh-CN"/>
        </w:rPr>
      </w:pPr>
    </w:p>
    <w:p w:rsidR="00B87AF7" w:rsidRPr="00A960FD" w:rsidRDefault="00B87AF7" w:rsidP="00DE353B">
      <w:pPr>
        <w:pStyle w:val="a3"/>
        <w:spacing w:before="0" w:line="360" w:lineRule="auto"/>
        <w:ind w:left="0"/>
        <w:jc w:val="both"/>
        <w:rPr>
          <w:rFonts w:ascii="Arial" w:eastAsia="Times New Roman" w:hAnsi="Arial" w:cs="Arial"/>
          <w:szCs w:val="28"/>
          <w:lang w:eastAsia="zh-CN"/>
        </w:rPr>
      </w:pPr>
      <w:r w:rsidRPr="00A960FD">
        <w:rPr>
          <w:rFonts w:ascii="Arial" w:eastAsia="Times New Roman" w:hAnsi="Arial" w:cs="Arial"/>
          <w:szCs w:val="28"/>
          <w:lang w:eastAsia="zh-CN"/>
        </w:rPr>
        <w:t>The quality of the processed and assembled finished products of all machine tool parts complies with the product drawings and related technical requirements, and complies with the relevant provisions of GB/T17421-2000 "General Inspection of Machine Tools" and GB/T16462-1996 "Accuracy Inspection of CNC Horizontal Lathes".</w:t>
      </w:r>
    </w:p>
    <w:p w:rsidR="004F1998" w:rsidRPr="00BD6D30" w:rsidRDefault="004F1998">
      <w:pPr>
        <w:rPr>
          <w:rFonts w:ascii="Arial" w:hAnsi="Arial" w:cs="Arial"/>
          <w:spacing w:val="2"/>
          <w:sz w:val="28"/>
          <w:szCs w:val="28"/>
          <w:lang w:eastAsia="zh-CN"/>
        </w:rPr>
      </w:pPr>
      <w:r w:rsidRPr="00BD6D30">
        <w:rPr>
          <w:rFonts w:ascii="Arial" w:hAnsi="Arial" w:cs="Arial"/>
          <w:spacing w:val="2"/>
          <w:sz w:val="28"/>
          <w:szCs w:val="28"/>
          <w:lang w:eastAsia="zh-CN"/>
        </w:rPr>
        <w:br w:type="page"/>
      </w:r>
    </w:p>
    <w:p w:rsidR="00EB0C29" w:rsidRPr="00D127D6" w:rsidRDefault="00EB0C29" w:rsidP="00A6677C">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lastRenderedPageBreak/>
        <w:t>Parameter and configuration</w:t>
      </w:r>
    </w:p>
    <w:p w:rsidR="00EB0C29" w:rsidRPr="00BD6D30" w:rsidRDefault="00EB0C29" w:rsidP="00A6677C">
      <w:pPr>
        <w:outlineLvl w:val="1"/>
        <w:rPr>
          <w:rFonts w:ascii="Arial" w:eastAsia="宋体" w:hAnsi="Arial" w:cs="Arial"/>
          <w:b/>
          <w:bCs/>
          <w:i/>
          <w:spacing w:val="-3"/>
          <w:sz w:val="28"/>
          <w:szCs w:val="28"/>
        </w:rPr>
      </w:pPr>
    </w:p>
    <w:p w:rsidR="006D3503" w:rsidRPr="00BD6D30" w:rsidRDefault="006D3503" w:rsidP="00A6677C">
      <w:pPr>
        <w:rPr>
          <w:rFonts w:ascii="Arial" w:eastAsia="宋体" w:hAnsi="Arial" w:cs="Arial"/>
          <w:b/>
          <w:bCs/>
          <w:sz w:val="3"/>
          <w:szCs w:val="3"/>
          <w:lang w:eastAsia="zh-CN"/>
        </w:rPr>
      </w:pPr>
    </w:p>
    <w:tbl>
      <w:tblPr>
        <w:tblStyle w:val="TableNormal"/>
        <w:tblW w:w="5000" w:type="pct"/>
        <w:tblLook w:val="01E0" w:firstRow="1" w:lastRow="1" w:firstColumn="1" w:lastColumn="1" w:noHBand="0" w:noVBand="0"/>
      </w:tblPr>
      <w:tblGrid>
        <w:gridCol w:w="1270"/>
        <w:gridCol w:w="3970"/>
        <w:gridCol w:w="992"/>
        <w:gridCol w:w="1985"/>
        <w:gridCol w:w="1523"/>
      </w:tblGrid>
      <w:tr w:rsidR="006D3503" w:rsidRPr="00A9258E" w:rsidTr="00D16597">
        <w:trPr>
          <w:trHeight w:val="567"/>
        </w:trPr>
        <w:tc>
          <w:tcPr>
            <w:tcW w:w="2690" w:type="pct"/>
            <w:gridSpan w:val="2"/>
            <w:tcBorders>
              <w:top w:val="single" w:sz="4" w:space="0" w:color="000000"/>
              <w:left w:val="single" w:sz="4" w:space="0" w:color="000000"/>
              <w:bottom w:val="single" w:sz="4" w:space="0" w:color="000000"/>
              <w:right w:val="single" w:sz="4" w:space="0" w:color="000000"/>
            </w:tcBorders>
            <w:vAlign w:val="center"/>
          </w:tcPr>
          <w:p w:rsidR="006D3503" w:rsidRPr="00A9258E" w:rsidRDefault="00A6677C" w:rsidP="00A6677C">
            <w:pPr>
              <w:pStyle w:val="TableParagraph"/>
              <w:tabs>
                <w:tab w:val="left" w:pos="959"/>
              </w:tabs>
              <w:jc w:val="center"/>
              <w:rPr>
                <w:rFonts w:ascii="Arial" w:eastAsia="宋体" w:hAnsi="Arial" w:cs="Arial"/>
                <w:lang w:eastAsia="zh-CN"/>
              </w:rPr>
            </w:pPr>
            <w:r w:rsidRPr="00A9258E">
              <w:rPr>
                <w:rFonts w:ascii="Arial" w:eastAsia="宋体" w:hAnsi="Arial" w:cs="Arial"/>
                <w:lang w:eastAsia="zh-CN"/>
              </w:rPr>
              <w:t>I</w:t>
            </w:r>
            <w:r w:rsidR="00627B4F" w:rsidRPr="00A9258E">
              <w:rPr>
                <w:rFonts w:ascii="Arial" w:eastAsia="宋体" w:hAnsi="Arial" w:cs="Arial"/>
                <w:lang w:eastAsia="zh-CN"/>
              </w:rPr>
              <w:t>tems</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27B4F" w:rsidP="00627B4F">
            <w:pPr>
              <w:pStyle w:val="TableParagraph"/>
              <w:jc w:val="center"/>
              <w:rPr>
                <w:rFonts w:ascii="Arial" w:eastAsia="宋体" w:hAnsi="Arial" w:cs="Arial"/>
                <w:lang w:eastAsia="zh-CN"/>
              </w:rPr>
            </w:pPr>
            <w:r w:rsidRPr="00A9258E">
              <w:rPr>
                <w:rFonts w:ascii="Arial" w:eastAsia="宋体" w:hAnsi="Arial" w:cs="Arial"/>
                <w:lang w:eastAsia="zh-CN"/>
              </w:rPr>
              <w:t>Unit</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627B4F" w:rsidP="00C910E5">
            <w:pPr>
              <w:pStyle w:val="TableParagraph"/>
              <w:jc w:val="center"/>
              <w:rPr>
                <w:rFonts w:ascii="Arial" w:hAnsi="Arial" w:cs="Arial"/>
              </w:rPr>
            </w:pPr>
            <w:r w:rsidRPr="00C910E5">
              <w:rPr>
                <w:rFonts w:ascii="Arial" w:hAnsi="Arial" w:cs="Arial"/>
              </w:rPr>
              <w:t>Parameter</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27B4F" w:rsidP="00627B4F">
            <w:pPr>
              <w:pStyle w:val="TableParagraph"/>
              <w:tabs>
                <w:tab w:val="left" w:pos="1148"/>
              </w:tabs>
              <w:jc w:val="center"/>
              <w:rPr>
                <w:rFonts w:ascii="Arial" w:eastAsia="宋体" w:hAnsi="Arial" w:cs="Arial"/>
                <w:lang w:eastAsia="zh-CN"/>
              </w:rPr>
            </w:pPr>
            <w:r w:rsidRPr="00A9258E">
              <w:rPr>
                <w:rFonts w:ascii="Arial" w:eastAsia="宋体" w:hAnsi="Arial" w:cs="Arial"/>
                <w:lang w:eastAsia="zh-CN"/>
              </w:rPr>
              <w:t>Remarks</w:t>
            </w: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B27D28" w:rsidP="008E4DD3">
            <w:pPr>
              <w:pStyle w:val="TableParagraph"/>
              <w:jc w:val="both"/>
              <w:rPr>
                <w:rFonts w:ascii="Arial" w:eastAsia="宋体" w:hAnsi="Arial" w:cs="Arial"/>
                <w:lang w:eastAsia="zh-CN"/>
              </w:rPr>
            </w:pPr>
            <w:r w:rsidRPr="00A9258E">
              <w:rPr>
                <w:rFonts w:ascii="Arial" w:eastAsia="宋体" w:hAnsi="Arial" w:cs="Arial"/>
                <w:lang w:eastAsia="zh-CN"/>
              </w:rPr>
              <w:t>Processing range</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27D28" w:rsidP="00DE353B">
            <w:pPr>
              <w:pStyle w:val="TableParagraph"/>
              <w:ind w:leftChars="100" w:left="220"/>
              <w:rPr>
                <w:rFonts w:ascii="Arial" w:eastAsia="宋体" w:hAnsi="Arial" w:cs="Arial"/>
                <w:lang w:eastAsia="zh-CN"/>
              </w:rPr>
            </w:pPr>
            <w:r w:rsidRPr="00A9258E">
              <w:rPr>
                <w:rFonts w:ascii="Arial" w:eastAsia="宋体" w:hAnsi="Arial" w:cs="Arial"/>
                <w:lang w:eastAsia="zh-CN"/>
              </w:rPr>
              <w:t>Max. rotation diameter</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2E0CFE">
            <w:pPr>
              <w:pStyle w:val="TableParagraph"/>
              <w:jc w:val="center"/>
              <w:rPr>
                <w:rFonts w:ascii="Arial" w:hAnsi="Arial" w:cs="Arial"/>
              </w:rPr>
            </w:pPr>
            <w:r w:rsidRPr="00A9258E">
              <w:rPr>
                <w:rFonts w:ascii="Arial" w:hAnsi="Arial" w:cs="Arial"/>
              </w:rPr>
              <w:t>Φ</w:t>
            </w:r>
            <w:r w:rsidRPr="00C910E5">
              <w:rPr>
                <w:rFonts w:ascii="Arial" w:hAnsi="Arial" w:cs="Arial"/>
              </w:rPr>
              <w:t>5</w:t>
            </w:r>
            <w:r w:rsidR="002E0CFE">
              <w:rPr>
                <w:rFonts w:ascii="Arial" w:hAnsi="Arial" w:cs="Arial"/>
              </w:rPr>
              <w:t>7</w:t>
            </w:r>
            <w:r w:rsidRPr="00C910E5">
              <w:rPr>
                <w:rFonts w:ascii="Arial" w:hAnsi="Arial" w:cs="Arial"/>
              </w:rPr>
              <w:t>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lang w:eastAsia="zh-CN"/>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27D28" w:rsidP="00DE353B">
            <w:pPr>
              <w:pStyle w:val="TableParagraph"/>
              <w:ind w:leftChars="100" w:left="220"/>
              <w:rPr>
                <w:rFonts w:ascii="Arial" w:eastAsia="宋体" w:hAnsi="Arial" w:cs="Arial"/>
                <w:lang w:eastAsia="zh-CN"/>
              </w:rPr>
            </w:pPr>
            <w:r w:rsidRPr="00A9258E">
              <w:rPr>
                <w:rFonts w:ascii="Arial" w:eastAsia="宋体" w:hAnsi="Arial" w:cs="Arial"/>
                <w:lang w:eastAsia="zh-CN"/>
              </w:rPr>
              <w:t>Max</w:t>
            </w:r>
            <w:r w:rsidR="00854A16" w:rsidRPr="00A9258E">
              <w:rPr>
                <w:rFonts w:ascii="Arial" w:eastAsia="宋体" w:hAnsi="Arial" w:cs="Arial"/>
                <w:lang w:eastAsia="zh-CN"/>
              </w:rPr>
              <w:t xml:space="preserve">. processing </w:t>
            </w:r>
            <w:r w:rsidRPr="00A9258E">
              <w:rPr>
                <w:rFonts w:ascii="Arial" w:eastAsia="宋体" w:hAnsi="Arial" w:cs="Arial"/>
                <w:lang w:eastAsia="zh-CN"/>
              </w:rPr>
              <w:t>diameter</w:t>
            </w:r>
            <w:r w:rsidR="00854A16" w:rsidRPr="00A9258E">
              <w:rPr>
                <w:rFonts w:ascii="Arial" w:eastAsia="宋体" w:hAnsi="Arial" w:cs="Arial"/>
                <w:lang w:eastAsia="zh-CN"/>
              </w:rPr>
              <w:t xml:space="preserve"> </w:t>
            </w:r>
            <w:r w:rsidRPr="00A9258E">
              <w:rPr>
                <w:rFonts w:ascii="Arial" w:eastAsia="宋体" w:hAnsi="Arial" w:cs="Arial"/>
                <w:lang w:eastAsia="zh-CN"/>
              </w:rPr>
              <w:t>(axis/plate)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2E0CFE">
            <w:pPr>
              <w:pStyle w:val="TableParagraph"/>
              <w:jc w:val="center"/>
              <w:rPr>
                <w:rFonts w:ascii="Arial" w:hAnsi="Arial" w:cs="Arial"/>
              </w:rPr>
            </w:pPr>
            <w:r w:rsidRPr="00A9258E">
              <w:rPr>
                <w:rFonts w:ascii="Arial" w:hAnsi="Arial" w:cs="Arial"/>
              </w:rPr>
              <w:t>Φ</w:t>
            </w:r>
            <w:r w:rsidR="00DF5E2B">
              <w:rPr>
                <w:rFonts w:ascii="Arial" w:hAnsi="Arial" w:cs="Arial"/>
              </w:rPr>
              <w:t>2</w:t>
            </w:r>
            <w:r w:rsidR="002E0CFE">
              <w:rPr>
                <w:rFonts w:ascii="Arial" w:hAnsi="Arial" w:cs="Arial"/>
              </w:rPr>
              <w:t>8</w:t>
            </w:r>
            <w:r w:rsidRPr="00C910E5">
              <w:rPr>
                <w:rFonts w:ascii="Arial" w:hAnsi="Arial" w:cs="Arial"/>
              </w:rPr>
              <w:t>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lang w:eastAsia="zh-CN"/>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A9258E" w:rsidP="00DE353B">
            <w:pPr>
              <w:pStyle w:val="TableParagraph"/>
              <w:ind w:leftChars="100" w:left="220"/>
              <w:rPr>
                <w:rFonts w:ascii="Arial" w:eastAsia="宋体" w:hAnsi="Arial" w:cs="Arial"/>
                <w:lang w:eastAsia="zh-CN"/>
              </w:rPr>
            </w:pPr>
            <w:r w:rsidRPr="00A9258E">
              <w:rPr>
                <w:rFonts w:ascii="Arial" w:eastAsia="宋体" w:hAnsi="Arial" w:cs="Arial"/>
                <w:lang w:eastAsia="zh-CN"/>
              </w:rPr>
              <w:t>Max. processing length</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2E0CFE" w:rsidP="00A6677C">
            <w:pPr>
              <w:pStyle w:val="TableParagraph"/>
              <w:jc w:val="center"/>
              <w:rPr>
                <w:rFonts w:ascii="Arial" w:hAnsi="Arial" w:cs="Arial"/>
              </w:rPr>
            </w:pPr>
            <w:r>
              <w:rPr>
                <w:rFonts w:ascii="Arial" w:hAnsi="Arial" w:cs="Arial"/>
              </w:rPr>
              <w:t>280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8E4DD3" w:rsidP="00A6677C">
            <w:pPr>
              <w:jc w:val="center"/>
              <w:rPr>
                <w:rFonts w:ascii="Arial" w:hAnsi="Arial" w:cs="Arial"/>
                <w:lang w:eastAsia="zh-CN"/>
              </w:rPr>
            </w:pPr>
            <w:r w:rsidRPr="00A9258E">
              <w:rPr>
                <w:rFonts w:ascii="Arial" w:hAnsi="Arial" w:cs="Arial"/>
                <w:lang w:eastAsia="zh-CN"/>
              </w:rPr>
              <w:t>800 (optional large motor)</w:t>
            </w: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lang w:eastAsia="zh-CN"/>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DE353B">
            <w:pPr>
              <w:pStyle w:val="TableParagraph"/>
              <w:ind w:leftChars="100" w:left="220"/>
              <w:rPr>
                <w:rFonts w:ascii="Arial" w:eastAsia="宋体" w:hAnsi="Arial" w:cs="Arial"/>
                <w:lang w:eastAsia="zh-CN"/>
              </w:rPr>
            </w:pPr>
            <w:r w:rsidRPr="00A9258E">
              <w:rPr>
                <w:rFonts w:ascii="Arial" w:eastAsia="宋体" w:hAnsi="Arial" w:cs="Arial"/>
                <w:lang w:eastAsia="zh-CN"/>
              </w:rPr>
              <w:t>Max. bar diameter</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834ABC" w:rsidP="00DF5E2B">
            <w:pPr>
              <w:pStyle w:val="TableParagraph"/>
              <w:jc w:val="center"/>
              <w:rPr>
                <w:rFonts w:ascii="Arial" w:hAnsi="Arial" w:cs="Arial"/>
              </w:rPr>
            </w:pPr>
            <w:r w:rsidRPr="00A9258E">
              <w:rPr>
                <w:rFonts w:ascii="Arial" w:hAnsi="Arial" w:cs="Arial"/>
              </w:rPr>
              <w:t>Φ</w:t>
            </w:r>
            <w:r w:rsidR="002E0CFE">
              <w:rPr>
                <w:rFonts w:ascii="Arial" w:hAnsi="Arial" w:cs="Arial"/>
              </w:rPr>
              <w:t>46</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B27D28" w:rsidP="008E4DD3">
            <w:pPr>
              <w:pStyle w:val="TableParagraph"/>
              <w:jc w:val="both"/>
              <w:rPr>
                <w:rFonts w:ascii="Arial" w:eastAsia="宋体" w:hAnsi="Arial" w:cs="Arial"/>
                <w:lang w:eastAsia="zh-CN"/>
              </w:rPr>
            </w:pPr>
            <w:r w:rsidRPr="00A9258E">
              <w:rPr>
                <w:rFonts w:ascii="Arial" w:eastAsia="宋体" w:hAnsi="Arial" w:cs="Arial"/>
                <w:lang w:eastAsia="zh-CN"/>
              </w:rPr>
              <w:t>Travel</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lang w:eastAsia="zh-CN"/>
              </w:rPr>
              <w:t>X</w:t>
            </w:r>
            <w:r w:rsidRPr="00A9258E">
              <w:rPr>
                <w:rFonts w:ascii="Arial" w:eastAsia="宋体" w:hAnsi="Arial" w:cs="Arial"/>
                <w:spacing w:val="-60"/>
                <w:lang w:eastAsia="zh-CN"/>
              </w:rPr>
              <w:t xml:space="preserve"> </w:t>
            </w:r>
            <w:r w:rsidR="00B27D28" w:rsidRPr="00A9258E">
              <w:rPr>
                <w:rFonts w:ascii="Arial" w:eastAsia="宋体" w:hAnsi="Arial" w:cs="Arial"/>
                <w:lang w:eastAsia="zh-CN"/>
              </w:rPr>
              <w:t xml:space="preserve">–axis </w:t>
            </w:r>
            <w:r w:rsidR="0071651A" w:rsidRPr="00A9258E">
              <w:rPr>
                <w:rFonts w:ascii="Arial" w:eastAsia="宋体" w:hAnsi="Arial" w:cs="Arial"/>
                <w:lang w:eastAsia="zh-CN"/>
              </w:rPr>
              <w:t>travel</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2E0CFE" w:rsidP="00A6677C">
            <w:pPr>
              <w:pStyle w:val="TableParagraph"/>
              <w:jc w:val="center"/>
              <w:rPr>
                <w:rFonts w:ascii="Arial" w:hAnsi="Arial" w:cs="Arial"/>
              </w:rPr>
            </w:pPr>
            <w:r>
              <w:rPr>
                <w:rFonts w:ascii="Arial" w:hAnsi="Arial" w:cs="Arial"/>
              </w:rPr>
              <w:t>200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lang w:eastAsia="zh-CN"/>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lang w:eastAsia="zh-CN"/>
              </w:rPr>
              <w:t>X</w:t>
            </w:r>
            <w:r w:rsidRPr="00A9258E">
              <w:rPr>
                <w:rFonts w:ascii="Arial" w:eastAsia="宋体" w:hAnsi="Arial" w:cs="Arial"/>
                <w:spacing w:val="-60"/>
                <w:lang w:eastAsia="zh-CN"/>
              </w:rPr>
              <w:t xml:space="preserve"> </w:t>
            </w:r>
            <w:r w:rsidR="00B27D28" w:rsidRPr="00A9258E">
              <w:rPr>
                <w:rFonts w:ascii="Arial" w:eastAsia="宋体" w:hAnsi="Arial" w:cs="Arial"/>
                <w:lang w:eastAsia="zh-CN"/>
              </w:rPr>
              <w:t>–axis motor power</w:t>
            </w:r>
            <w:r w:rsidR="0071651A" w:rsidRPr="00A9258E">
              <w:rPr>
                <w:rFonts w:ascii="Arial" w:eastAsia="宋体" w:hAnsi="Arial" w:cs="Arial"/>
                <w:lang w:eastAsia="zh-CN"/>
              </w:rPr>
              <w:t>/stall torque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kW/Nm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49211B" w:rsidP="00A6677C">
            <w:pPr>
              <w:pStyle w:val="TableParagraph"/>
              <w:jc w:val="center"/>
              <w:rPr>
                <w:rFonts w:ascii="Arial" w:hAnsi="Arial" w:cs="Arial"/>
              </w:rPr>
            </w:pPr>
            <w:r w:rsidRPr="0049211B">
              <w:rPr>
                <w:rFonts w:ascii="Arial" w:hAnsi="Arial" w:cs="Arial"/>
              </w:rPr>
              <w:t>1.8/11</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rPr>
              <w:t>Z</w:t>
            </w:r>
            <w:r w:rsidRPr="00A9258E">
              <w:rPr>
                <w:rFonts w:ascii="Arial" w:eastAsia="宋体" w:hAnsi="Arial" w:cs="Arial"/>
                <w:spacing w:val="-60"/>
              </w:rPr>
              <w:t xml:space="preserve"> </w:t>
            </w:r>
            <w:r w:rsidR="00A9258E" w:rsidRPr="00A9258E">
              <w:rPr>
                <w:rFonts w:ascii="Arial" w:eastAsia="宋体" w:hAnsi="Arial" w:cs="Arial"/>
                <w:lang w:eastAsia="zh-CN"/>
              </w:rPr>
              <w:t>–axis travel</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2E0CFE" w:rsidP="00A6677C">
            <w:pPr>
              <w:pStyle w:val="TableParagraph"/>
              <w:jc w:val="center"/>
              <w:rPr>
                <w:rFonts w:ascii="Arial" w:hAnsi="Arial" w:cs="Arial"/>
              </w:rPr>
            </w:pPr>
            <w:r>
              <w:rPr>
                <w:rFonts w:ascii="Arial" w:hAnsi="Arial" w:cs="Arial"/>
              </w:rPr>
              <w:t>3</w:t>
            </w:r>
            <w:r w:rsidR="00C910E5" w:rsidRPr="00C910E5">
              <w:rPr>
                <w:rFonts w:ascii="Arial" w:hAnsi="Arial" w:cs="Arial"/>
              </w:rPr>
              <w:t>00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8E4DD3" w:rsidP="008E4DD3">
            <w:pPr>
              <w:jc w:val="center"/>
              <w:rPr>
                <w:rFonts w:ascii="Arial" w:hAnsi="Arial" w:cs="Arial"/>
              </w:rPr>
            </w:pPr>
            <w:r w:rsidRPr="00A9258E">
              <w:rPr>
                <w:rFonts w:ascii="Arial" w:hAnsi="Arial" w:cs="Arial"/>
              </w:rPr>
              <w:t>830 (optional large motor)</w:t>
            </w: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lang w:eastAsia="zh-CN"/>
              </w:rPr>
              <w:t>Z</w:t>
            </w:r>
            <w:r w:rsidRPr="00A9258E">
              <w:rPr>
                <w:rFonts w:ascii="Arial" w:eastAsia="宋体" w:hAnsi="Arial" w:cs="Arial"/>
                <w:spacing w:val="-60"/>
                <w:lang w:eastAsia="zh-CN"/>
              </w:rPr>
              <w:t xml:space="preserve"> </w:t>
            </w:r>
            <w:r w:rsidR="0071651A" w:rsidRPr="00A9258E">
              <w:rPr>
                <w:rFonts w:ascii="Arial" w:eastAsia="宋体" w:hAnsi="Arial" w:cs="Arial"/>
                <w:lang w:eastAsia="zh-CN"/>
              </w:rPr>
              <w:t>–axis motor power/stall torque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kW/Nm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49211B" w:rsidP="00A6677C">
            <w:pPr>
              <w:pStyle w:val="TableParagraph"/>
              <w:jc w:val="center"/>
              <w:rPr>
                <w:rFonts w:ascii="Arial" w:hAnsi="Arial" w:cs="Arial"/>
              </w:rPr>
            </w:pPr>
            <w:r w:rsidRPr="0049211B">
              <w:rPr>
                <w:rFonts w:ascii="Arial" w:hAnsi="Arial" w:cs="Arial"/>
              </w:rPr>
              <w:t>1.8/11</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71651A" w:rsidP="008E4DD3">
            <w:pPr>
              <w:pStyle w:val="TableParagraph"/>
              <w:jc w:val="both"/>
              <w:rPr>
                <w:rFonts w:ascii="Arial" w:eastAsia="宋体" w:hAnsi="Arial" w:cs="Arial"/>
                <w:lang w:eastAsia="zh-CN"/>
              </w:rPr>
            </w:pPr>
            <w:r w:rsidRPr="00A9258E">
              <w:rPr>
                <w:rFonts w:ascii="Arial" w:eastAsia="宋体" w:hAnsi="Arial" w:cs="Arial"/>
                <w:lang w:eastAsia="zh-CN"/>
              </w:rPr>
              <w:t>Spindle</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A9258E">
            <w:pPr>
              <w:pStyle w:val="TableParagraph"/>
              <w:ind w:leftChars="100" w:left="220"/>
              <w:rPr>
                <w:rFonts w:ascii="Arial" w:eastAsia="宋体" w:hAnsi="Arial" w:cs="Arial"/>
                <w:lang w:eastAsia="zh-CN"/>
              </w:rPr>
            </w:pPr>
            <w:r w:rsidRPr="00A9258E">
              <w:rPr>
                <w:rFonts w:ascii="Arial" w:eastAsia="宋体" w:hAnsi="Arial" w:cs="Arial"/>
                <w:lang w:eastAsia="zh-CN"/>
              </w:rPr>
              <w:t>Output power</w:t>
            </w:r>
            <w:r w:rsidR="00B87AF7" w:rsidRPr="00A9258E">
              <w:rPr>
                <w:rFonts w:ascii="Arial" w:eastAsia="宋体" w:hAnsi="Arial" w:cs="Arial"/>
              </w:rPr>
              <w:t>(S1/S6</w:t>
            </w:r>
            <w:r w:rsidR="00A9258E" w:rsidRPr="00A9258E">
              <w:rPr>
                <w:rFonts w:ascii="Arial" w:eastAsia="宋体" w:hAnsi="Arial" w:cs="Arial" w:hint="eastAsia"/>
                <w:lang w:eastAsia="zh-CN"/>
              </w:rPr>
              <w:t>)</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kW</w:t>
            </w:r>
          </w:p>
        </w:tc>
        <w:tc>
          <w:tcPr>
            <w:tcW w:w="1019" w:type="pct"/>
            <w:tcBorders>
              <w:top w:val="single" w:sz="4" w:space="0" w:color="000000"/>
              <w:left w:val="single" w:sz="4" w:space="0" w:color="000000"/>
              <w:bottom w:val="single" w:sz="4" w:space="0" w:color="000000"/>
              <w:right w:val="single" w:sz="4" w:space="0" w:color="000000"/>
            </w:tcBorders>
            <w:vAlign w:val="center"/>
          </w:tcPr>
          <w:p w:rsidR="00C61CA4" w:rsidRPr="00A9258E" w:rsidRDefault="002E0CFE" w:rsidP="00C61CA4">
            <w:pPr>
              <w:pStyle w:val="TableParagraph"/>
              <w:jc w:val="center"/>
              <w:rPr>
                <w:rFonts w:ascii="Arial" w:hAnsi="Arial" w:cs="Arial"/>
              </w:rPr>
            </w:pPr>
            <w:r>
              <w:rPr>
                <w:rFonts w:ascii="Arial" w:hAnsi="Arial" w:cs="Arial"/>
              </w:rPr>
              <w:t>11</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A9258E" w:rsidP="00DE353B">
            <w:pPr>
              <w:pStyle w:val="TableParagraph"/>
              <w:ind w:leftChars="100" w:left="220"/>
              <w:rPr>
                <w:rFonts w:ascii="Arial" w:eastAsia="宋体" w:hAnsi="Arial" w:cs="Arial"/>
                <w:lang w:eastAsia="zh-CN"/>
              </w:rPr>
            </w:pPr>
            <w:r w:rsidRPr="00A9258E">
              <w:rPr>
                <w:rFonts w:ascii="Arial" w:eastAsia="宋体" w:hAnsi="Arial" w:cs="Arial"/>
                <w:lang w:eastAsia="zh-CN"/>
              </w:rPr>
              <w:t>Spindle end form</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DF5E2B">
            <w:pPr>
              <w:pStyle w:val="TableParagraph"/>
              <w:jc w:val="center"/>
              <w:rPr>
                <w:rFonts w:ascii="Arial" w:hAnsi="Arial" w:cs="Arial"/>
              </w:rPr>
            </w:pPr>
            <w:r w:rsidRPr="00A9258E">
              <w:rPr>
                <w:rFonts w:ascii="Arial" w:hAnsi="Arial" w:cs="Arial"/>
              </w:rPr>
              <w:t>A2-</w:t>
            </w:r>
            <w:r w:rsidR="00DF5E2B">
              <w:rPr>
                <w:rFonts w:ascii="Arial" w:hAnsi="Arial" w:cs="Arial"/>
              </w:rPr>
              <w:t>5</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DE353B">
            <w:pPr>
              <w:pStyle w:val="TableParagraph"/>
              <w:ind w:leftChars="100" w:left="220"/>
              <w:rPr>
                <w:rFonts w:ascii="Arial" w:eastAsia="宋体" w:hAnsi="Arial" w:cs="Arial"/>
                <w:lang w:eastAsia="zh-CN"/>
              </w:rPr>
            </w:pPr>
            <w:r w:rsidRPr="00A9258E">
              <w:rPr>
                <w:rFonts w:ascii="Arial" w:eastAsia="宋体" w:hAnsi="Arial" w:cs="Arial"/>
                <w:lang w:eastAsia="zh-CN"/>
              </w:rPr>
              <w:t>Spindle rotary speed</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r/min</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2E0CFE">
            <w:pPr>
              <w:pStyle w:val="TableParagraph"/>
              <w:jc w:val="center"/>
              <w:rPr>
                <w:rFonts w:ascii="Arial" w:hAnsi="Arial" w:cs="Arial"/>
              </w:rPr>
            </w:pPr>
            <w:r w:rsidRPr="00A9258E">
              <w:rPr>
                <w:rFonts w:ascii="Arial" w:hAnsi="Arial" w:cs="Arial"/>
              </w:rPr>
              <w:t>0-</w:t>
            </w:r>
            <w:r w:rsidR="002E0CFE">
              <w:rPr>
                <w:rFonts w:ascii="Arial" w:hAnsi="Arial" w:cs="Arial"/>
              </w:rPr>
              <w:t>5</w:t>
            </w:r>
            <w:r w:rsidR="008E4DD3" w:rsidRPr="00A9258E">
              <w:rPr>
                <w:rFonts w:ascii="Arial" w:hAnsi="Arial" w:cs="Arial"/>
              </w:rPr>
              <w:t>0</w:t>
            </w:r>
            <w:r w:rsidR="00B87AF7" w:rsidRPr="00A9258E">
              <w:rPr>
                <w:rFonts w:ascii="Arial" w:hAnsi="Arial" w:cs="Arial"/>
              </w:rPr>
              <w:t>00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DE353B">
            <w:pPr>
              <w:pStyle w:val="TableParagraph"/>
              <w:ind w:leftChars="100" w:left="220"/>
              <w:rPr>
                <w:rFonts w:ascii="Arial" w:eastAsia="宋体" w:hAnsi="Arial" w:cs="Arial"/>
                <w:lang w:eastAsia="zh-CN"/>
              </w:rPr>
            </w:pPr>
            <w:r w:rsidRPr="00A9258E">
              <w:rPr>
                <w:rFonts w:ascii="Arial" w:eastAsia="宋体" w:hAnsi="Arial" w:cs="Arial"/>
                <w:lang w:eastAsia="zh-CN"/>
              </w:rPr>
              <w:t xml:space="preserve">Hole diameter </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2E0CFE">
            <w:pPr>
              <w:pStyle w:val="TableParagraph"/>
              <w:jc w:val="center"/>
              <w:rPr>
                <w:rFonts w:ascii="Arial" w:hAnsi="Arial" w:cs="Arial"/>
              </w:rPr>
            </w:pPr>
            <w:r w:rsidRPr="00A9258E">
              <w:rPr>
                <w:rFonts w:ascii="Arial" w:hAnsi="Arial" w:cs="Arial"/>
              </w:rPr>
              <w:t>Φ</w:t>
            </w:r>
            <w:r w:rsidR="00DF5E2B">
              <w:rPr>
                <w:rFonts w:ascii="Arial" w:hAnsi="Arial" w:cs="Arial"/>
              </w:rPr>
              <w:t>5</w:t>
            </w:r>
            <w:r w:rsidR="002E0CFE">
              <w:rPr>
                <w:rFonts w:ascii="Arial" w:hAnsi="Arial" w:cs="Arial"/>
              </w:rPr>
              <w:t>6</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8E4DD3">
            <w:pPr>
              <w:pStyle w:val="TableParagraph"/>
              <w:jc w:val="both"/>
              <w:rPr>
                <w:rFonts w:ascii="Arial" w:eastAsia="宋体" w:hAnsi="Arial" w:cs="Arial"/>
                <w:lang w:eastAsia="zh-CN"/>
              </w:rPr>
            </w:pPr>
            <w:r w:rsidRPr="00A9258E">
              <w:rPr>
                <w:rFonts w:ascii="Arial" w:eastAsia="宋体" w:hAnsi="Arial" w:cs="Arial"/>
                <w:lang w:eastAsia="zh-CN"/>
              </w:rPr>
              <w:t>Chuck</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DE353B">
            <w:pPr>
              <w:pStyle w:val="TableParagraph"/>
              <w:ind w:leftChars="100" w:left="220"/>
              <w:rPr>
                <w:rFonts w:ascii="Arial" w:eastAsia="宋体" w:hAnsi="Arial" w:cs="Arial"/>
                <w:lang w:eastAsia="zh-CN"/>
              </w:rPr>
            </w:pPr>
            <w:r w:rsidRPr="00A9258E">
              <w:rPr>
                <w:rFonts w:ascii="Arial" w:eastAsia="宋体" w:hAnsi="Arial" w:cs="Arial"/>
                <w:lang w:eastAsia="zh-CN"/>
              </w:rPr>
              <w:t>Hydraulic 3-jaw chuck</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inch</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DF5E2B" w:rsidP="00A6677C">
            <w:pPr>
              <w:pStyle w:val="TableParagraph"/>
              <w:jc w:val="center"/>
              <w:rPr>
                <w:rFonts w:ascii="Arial" w:hAnsi="Arial" w:cs="Arial"/>
              </w:rPr>
            </w:pPr>
            <w:r>
              <w:rPr>
                <w:rFonts w:ascii="Arial" w:hAnsi="Arial" w:cs="Arial"/>
              </w:rPr>
              <w:t>6</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A6677C">
            <w:pPr>
              <w:pStyle w:val="TableParagraph"/>
              <w:jc w:val="center"/>
              <w:rPr>
                <w:rFonts w:ascii="Arial" w:eastAsia="宋体" w:hAnsi="Arial" w:cs="Arial"/>
                <w:lang w:eastAsia="zh-CN"/>
              </w:rPr>
            </w:pPr>
            <w:r w:rsidRPr="00A9258E">
              <w:rPr>
                <w:rFonts w:ascii="Arial" w:eastAsia="宋体" w:hAnsi="Arial" w:cs="Arial"/>
                <w:lang w:eastAsia="zh-CN"/>
              </w:rPr>
              <w:t>Hollow</w:t>
            </w: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A6677C" w:rsidRPr="00A9258E" w:rsidRDefault="00A6677C" w:rsidP="008E4DD3">
            <w:pPr>
              <w:pStyle w:val="TableParagraph"/>
              <w:ind w:left="220" w:hangingChars="100" w:hanging="220"/>
              <w:jc w:val="both"/>
              <w:rPr>
                <w:rFonts w:ascii="Arial" w:eastAsia="宋体" w:hAnsi="Arial" w:cs="Arial"/>
                <w:lang w:eastAsia="zh-CN"/>
              </w:rPr>
            </w:pPr>
            <w:proofErr w:type="spellStart"/>
            <w:r w:rsidRPr="00A9258E">
              <w:rPr>
                <w:rFonts w:ascii="Arial" w:eastAsia="宋体" w:hAnsi="Arial" w:cs="Arial"/>
                <w:lang w:eastAsia="zh-CN"/>
              </w:rPr>
              <w:t>Guideway</w:t>
            </w:r>
            <w:proofErr w:type="spellEnd"/>
          </w:p>
          <w:p w:rsidR="006D3503" w:rsidRPr="00A9258E" w:rsidRDefault="00A6677C" w:rsidP="008E4DD3">
            <w:pPr>
              <w:pStyle w:val="TableParagraph"/>
              <w:ind w:left="220" w:hangingChars="100" w:hanging="220"/>
              <w:jc w:val="both"/>
              <w:rPr>
                <w:rFonts w:ascii="Arial" w:eastAsia="宋体" w:hAnsi="Arial" w:cs="Arial"/>
                <w:lang w:eastAsia="zh-CN"/>
              </w:rPr>
            </w:pPr>
            <w:r w:rsidRPr="00A9258E">
              <w:rPr>
                <w:rFonts w:ascii="Arial" w:eastAsia="宋体" w:hAnsi="Arial" w:cs="Arial"/>
                <w:lang w:eastAsia="zh-CN"/>
              </w:rPr>
              <w:t>&amp;</w:t>
            </w:r>
            <w:r w:rsidR="00FE6C93" w:rsidRPr="00A9258E">
              <w:rPr>
                <w:rFonts w:ascii="Arial" w:eastAsia="宋体" w:hAnsi="Arial" w:cs="Arial"/>
                <w:lang w:eastAsia="zh-CN"/>
              </w:rPr>
              <w:t xml:space="preserve"> </w:t>
            </w:r>
            <w:proofErr w:type="spellStart"/>
            <w:r w:rsidRPr="00A9258E">
              <w:rPr>
                <w:rFonts w:ascii="Arial" w:eastAsia="宋体" w:hAnsi="Arial" w:cs="Arial"/>
                <w:lang w:eastAsia="zh-CN"/>
              </w:rPr>
              <w:t>ballscrew</w:t>
            </w:r>
            <w:proofErr w:type="spellEnd"/>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9258E">
            <w:pPr>
              <w:pStyle w:val="TableParagraph"/>
              <w:ind w:leftChars="100" w:left="220"/>
              <w:rPr>
                <w:rFonts w:ascii="Arial" w:eastAsia="宋体" w:hAnsi="Arial" w:cs="Arial"/>
                <w:lang w:eastAsia="zh-CN"/>
              </w:rPr>
            </w:pPr>
            <w:r w:rsidRPr="00A9258E">
              <w:rPr>
                <w:rFonts w:ascii="Arial" w:eastAsia="宋体" w:hAnsi="Arial" w:cs="Arial"/>
              </w:rPr>
              <w:t>X</w:t>
            </w:r>
            <w:r w:rsidR="002176A7" w:rsidRPr="00A9258E">
              <w:rPr>
                <w:rFonts w:ascii="Arial" w:eastAsia="宋体" w:hAnsi="Arial" w:cs="Arial"/>
                <w:lang w:eastAsia="zh-CN"/>
              </w:rPr>
              <w:t>-axis guide</w:t>
            </w:r>
            <w:r w:rsidR="00A9258E" w:rsidRPr="00A9258E">
              <w:t xml:space="preserve"> </w:t>
            </w:r>
            <w:r w:rsidR="00A9258E" w:rsidRPr="00A9258E">
              <w:rPr>
                <w:rFonts w:ascii="Arial" w:eastAsia="宋体" w:hAnsi="Arial" w:cs="Arial"/>
                <w:lang w:eastAsia="zh-CN"/>
              </w:rPr>
              <w:t>rail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35</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lang w:eastAsia="zh-CN"/>
              </w:rPr>
              <w:t>Z</w:t>
            </w:r>
            <w:r w:rsidR="002176A7" w:rsidRPr="00A9258E">
              <w:rPr>
                <w:rFonts w:ascii="Arial" w:eastAsia="宋体" w:hAnsi="Arial" w:cs="Arial"/>
                <w:lang w:eastAsia="zh-CN"/>
              </w:rPr>
              <w:t>-axis</w:t>
            </w:r>
            <w:r w:rsidR="00A9258E" w:rsidRPr="00A9258E">
              <w:rPr>
                <w:rFonts w:ascii="Arial" w:eastAsia="宋体" w:hAnsi="Arial" w:cs="Arial"/>
                <w:lang w:eastAsia="zh-CN"/>
              </w:rPr>
              <w:t xml:space="preserve"> guide</w:t>
            </w:r>
            <w:r w:rsidR="00A9258E" w:rsidRPr="00A9258E">
              <w:t xml:space="preserve"> </w:t>
            </w:r>
            <w:r w:rsidR="00A9258E" w:rsidRPr="00A9258E">
              <w:rPr>
                <w:rFonts w:ascii="Arial" w:eastAsia="宋体" w:hAnsi="Arial" w:cs="Arial"/>
                <w:lang w:eastAsia="zh-CN"/>
              </w:rPr>
              <w:t>rail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2E0CFE" w:rsidP="00A6677C">
            <w:pPr>
              <w:pStyle w:val="TableParagraph"/>
              <w:jc w:val="center"/>
              <w:rPr>
                <w:rFonts w:ascii="Arial" w:hAnsi="Arial" w:cs="Arial"/>
              </w:rPr>
            </w:pPr>
            <w:r>
              <w:rPr>
                <w:rFonts w:ascii="Arial" w:hAnsi="Arial" w:cs="Arial"/>
              </w:rPr>
              <w:t>4</w:t>
            </w:r>
            <w:r w:rsidR="00B87AF7" w:rsidRPr="00A9258E">
              <w:rPr>
                <w:rFonts w:ascii="Arial" w:hAnsi="Arial" w:cs="Arial"/>
              </w:rPr>
              <w:t>5</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5900FB">
            <w:pPr>
              <w:pStyle w:val="TableParagraph"/>
              <w:ind w:leftChars="100" w:left="220"/>
              <w:rPr>
                <w:rFonts w:ascii="Arial" w:eastAsia="宋体" w:hAnsi="Arial" w:cs="Arial"/>
              </w:rPr>
            </w:pPr>
            <w:r w:rsidRPr="00A9258E">
              <w:rPr>
                <w:rFonts w:ascii="Arial" w:eastAsia="宋体" w:hAnsi="Arial" w:cs="Arial"/>
              </w:rPr>
              <w:t>X</w:t>
            </w:r>
            <w:r w:rsidR="005900FB" w:rsidRPr="00A9258E">
              <w:rPr>
                <w:rFonts w:ascii="Arial" w:eastAsia="宋体" w:hAnsi="Arial" w:cs="Arial"/>
              </w:rPr>
              <w:t>-axis screw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2E0CFE">
            <w:pPr>
              <w:pStyle w:val="TableParagraph"/>
              <w:jc w:val="center"/>
              <w:rPr>
                <w:rFonts w:ascii="Arial" w:hAnsi="Arial" w:cs="Arial"/>
              </w:rPr>
            </w:pPr>
            <w:r w:rsidRPr="00A9258E">
              <w:rPr>
                <w:rFonts w:ascii="Arial" w:hAnsi="Arial" w:cs="Arial"/>
              </w:rPr>
              <w:t>Φ</w:t>
            </w:r>
            <w:r w:rsidR="00B87AF7" w:rsidRPr="00A9258E">
              <w:rPr>
                <w:rFonts w:ascii="Arial" w:hAnsi="Arial" w:cs="Arial"/>
              </w:rPr>
              <w:t>32/</w:t>
            </w:r>
            <w:r w:rsidR="002E0CFE">
              <w:rPr>
                <w:rFonts w:ascii="Arial" w:hAnsi="Arial" w:cs="Arial"/>
              </w:rPr>
              <w:t>08</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9258E">
            <w:pPr>
              <w:pStyle w:val="TableParagraph"/>
              <w:ind w:leftChars="100" w:left="220"/>
              <w:rPr>
                <w:rFonts w:ascii="Arial" w:eastAsia="宋体" w:hAnsi="Arial" w:cs="Arial"/>
                <w:lang w:eastAsia="zh-CN"/>
              </w:rPr>
            </w:pPr>
            <w:r w:rsidRPr="00A9258E">
              <w:rPr>
                <w:rFonts w:ascii="Arial" w:eastAsia="宋体" w:hAnsi="Arial" w:cs="Arial"/>
              </w:rPr>
              <w:t>Z</w:t>
            </w:r>
            <w:r w:rsidR="002176A7" w:rsidRPr="00A9258E">
              <w:rPr>
                <w:rFonts w:ascii="Arial" w:eastAsia="宋体" w:hAnsi="Arial" w:cs="Arial"/>
                <w:lang w:eastAsia="zh-CN"/>
              </w:rPr>
              <w:t>-axis screw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C910E5">
            <w:pPr>
              <w:pStyle w:val="TableParagraph"/>
              <w:jc w:val="center"/>
              <w:rPr>
                <w:rFonts w:ascii="Arial" w:hAnsi="Arial" w:cs="Arial"/>
              </w:rPr>
            </w:pPr>
            <w:r w:rsidRPr="00A9258E">
              <w:rPr>
                <w:rFonts w:ascii="Arial" w:hAnsi="Arial" w:cs="Arial"/>
              </w:rPr>
              <w:t>Φ</w:t>
            </w:r>
            <w:r w:rsidR="00B87AF7" w:rsidRPr="00A9258E">
              <w:rPr>
                <w:rFonts w:ascii="Arial" w:hAnsi="Arial" w:cs="Arial"/>
              </w:rPr>
              <w:t>3</w:t>
            </w:r>
            <w:r w:rsidR="00C910E5">
              <w:rPr>
                <w:rFonts w:ascii="Arial" w:hAnsi="Arial" w:cs="Arial"/>
              </w:rPr>
              <w:t>2</w:t>
            </w:r>
            <w:r w:rsidR="00B87AF7" w:rsidRPr="00A9258E">
              <w:rPr>
                <w:rFonts w:ascii="Arial" w:hAnsi="Arial" w:cs="Arial"/>
              </w:rPr>
              <w:t>/</w:t>
            </w:r>
            <w:r w:rsidR="002E0CFE">
              <w:rPr>
                <w:rFonts w:ascii="Arial" w:hAnsi="Arial" w:cs="Arial"/>
              </w:rPr>
              <w:t>08</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2176A7" w:rsidP="008E4DD3">
            <w:pPr>
              <w:pStyle w:val="TableParagraph"/>
              <w:jc w:val="both"/>
              <w:rPr>
                <w:rFonts w:ascii="Arial" w:eastAsia="宋体" w:hAnsi="Arial" w:cs="Arial"/>
                <w:lang w:eastAsia="zh-CN"/>
              </w:rPr>
            </w:pPr>
            <w:r w:rsidRPr="00A9258E">
              <w:rPr>
                <w:rFonts w:ascii="Arial" w:eastAsia="宋体" w:hAnsi="Arial" w:cs="Arial"/>
                <w:lang w:eastAsia="zh-CN"/>
              </w:rPr>
              <w:t>Speed</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A9258E">
            <w:pPr>
              <w:pStyle w:val="TableParagraph"/>
              <w:ind w:leftChars="100" w:left="220"/>
              <w:rPr>
                <w:rFonts w:ascii="Arial" w:eastAsia="宋体" w:hAnsi="Arial" w:cs="Arial"/>
                <w:lang w:eastAsia="zh-CN"/>
              </w:rPr>
            </w:pPr>
            <w:r w:rsidRPr="00A9258E">
              <w:rPr>
                <w:rFonts w:ascii="Arial" w:eastAsia="宋体" w:hAnsi="Arial" w:cs="Arial"/>
                <w:lang w:eastAsia="zh-CN"/>
              </w:rPr>
              <w:t xml:space="preserve">X-axis rapid </w:t>
            </w:r>
            <w:r w:rsidR="00A9258E" w:rsidRPr="00A9258E">
              <w:rPr>
                <w:rFonts w:ascii="Arial" w:eastAsia="宋体" w:hAnsi="Arial" w:cs="Arial"/>
                <w:lang w:eastAsia="zh-CN"/>
              </w:rPr>
              <w:t>traverse speed</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m/min</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2E0CFE" w:rsidP="00A6677C">
            <w:pPr>
              <w:pStyle w:val="TableParagraph"/>
              <w:jc w:val="center"/>
              <w:rPr>
                <w:rFonts w:ascii="Arial" w:hAnsi="Arial" w:cs="Arial"/>
              </w:rPr>
            </w:pPr>
            <w:r>
              <w:rPr>
                <w:rFonts w:ascii="Arial" w:hAnsi="Arial" w:cs="Arial"/>
              </w:rPr>
              <w:t>24</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DE353B">
            <w:pPr>
              <w:pStyle w:val="TableParagraph"/>
              <w:ind w:leftChars="100" w:left="220"/>
              <w:rPr>
                <w:rFonts w:ascii="Arial" w:eastAsia="宋体" w:hAnsi="Arial" w:cs="Arial"/>
                <w:lang w:eastAsia="zh-CN"/>
              </w:rPr>
            </w:pPr>
            <w:r w:rsidRPr="00A9258E">
              <w:rPr>
                <w:rFonts w:ascii="Arial" w:eastAsia="宋体" w:hAnsi="Arial" w:cs="Arial"/>
                <w:lang w:eastAsia="zh-CN"/>
              </w:rPr>
              <w:t>Z-axis</w:t>
            </w:r>
            <w:r w:rsidR="00A9258E" w:rsidRPr="00A9258E">
              <w:rPr>
                <w:rFonts w:ascii="Arial" w:eastAsia="宋体" w:hAnsi="Arial" w:cs="Arial"/>
                <w:lang w:eastAsia="zh-CN"/>
              </w:rPr>
              <w:t xml:space="preserve"> rapid traverse speed</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m/min</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2E0CFE" w:rsidP="00A6677C">
            <w:pPr>
              <w:pStyle w:val="TableParagraph"/>
              <w:jc w:val="center"/>
              <w:rPr>
                <w:rFonts w:ascii="Arial" w:hAnsi="Arial" w:cs="Arial"/>
              </w:rPr>
            </w:pPr>
            <w:r>
              <w:rPr>
                <w:rFonts w:ascii="Arial" w:hAnsi="Arial" w:cs="Arial"/>
              </w:rPr>
              <w:t>24</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2176A7" w:rsidP="008E4DD3">
            <w:pPr>
              <w:pStyle w:val="TableParagraph"/>
              <w:jc w:val="both"/>
              <w:rPr>
                <w:rFonts w:ascii="Arial" w:eastAsia="宋体" w:hAnsi="Arial" w:cs="Arial"/>
                <w:lang w:eastAsia="zh-CN"/>
              </w:rPr>
            </w:pPr>
            <w:r w:rsidRPr="00A9258E">
              <w:rPr>
                <w:rFonts w:ascii="Arial" w:eastAsia="宋体" w:hAnsi="Arial" w:cs="Arial"/>
                <w:lang w:eastAsia="zh-CN"/>
              </w:rPr>
              <w:t>Tool holder</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A9258E" w:rsidP="00DE353B">
            <w:pPr>
              <w:pStyle w:val="TableParagraph"/>
              <w:ind w:leftChars="100" w:left="220"/>
              <w:rPr>
                <w:rFonts w:ascii="Arial" w:eastAsia="宋体" w:hAnsi="Arial" w:cs="Arial"/>
                <w:lang w:eastAsia="zh-CN"/>
              </w:rPr>
            </w:pPr>
            <w:r w:rsidRPr="00A9258E">
              <w:rPr>
                <w:rFonts w:ascii="Arial" w:eastAsia="宋体" w:hAnsi="Arial" w:cs="Arial"/>
                <w:lang w:eastAsia="zh-CN"/>
              </w:rPr>
              <w:t>Tool capacity</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A6677C">
            <w:pPr>
              <w:pStyle w:val="TableParagraph"/>
              <w:jc w:val="center"/>
              <w:rPr>
                <w:rFonts w:ascii="Arial" w:eastAsia="宋体" w:hAnsi="Arial" w:cs="Arial"/>
                <w:lang w:eastAsia="zh-CN"/>
              </w:rPr>
            </w:pPr>
            <w:r w:rsidRPr="00A9258E">
              <w:rPr>
                <w:rFonts w:ascii="Arial" w:eastAsia="宋体" w:hAnsi="Arial" w:cs="Arial"/>
                <w:lang w:eastAsia="zh-CN"/>
              </w:rPr>
              <w:t>T</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12</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2E0CFE" w:rsidRPr="00A9258E" w:rsidTr="00D16597">
        <w:trPr>
          <w:trHeight w:val="567"/>
        </w:trPr>
        <w:tc>
          <w:tcPr>
            <w:tcW w:w="652" w:type="pct"/>
            <w:vMerge/>
            <w:tcBorders>
              <w:top w:val="single" w:sz="4" w:space="0" w:color="000000"/>
              <w:left w:val="single" w:sz="4" w:space="0" w:color="000000"/>
              <w:right w:val="single" w:sz="4" w:space="0" w:color="000000"/>
            </w:tcBorders>
            <w:vAlign w:val="center"/>
          </w:tcPr>
          <w:p w:rsidR="002E0CFE" w:rsidRPr="00A9258E" w:rsidRDefault="002E0CFE" w:rsidP="008E4DD3">
            <w:pPr>
              <w:pStyle w:val="TableParagraph"/>
              <w:jc w:val="both"/>
              <w:rPr>
                <w:rFonts w:ascii="Arial" w:eastAsia="宋体" w:hAnsi="Arial" w:cs="Arial"/>
                <w:lang w:eastAsia="zh-CN"/>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2E0CFE" w:rsidRPr="00A9258E" w:rsidRDefault="002E0CFE" w:rsidP="00DE353B">
            <w:pPr>
              <w:pStyle w:val="TableParagraph"/>
              <w:ind w:leftChars="100" w:left="220"/>
              <w:rPr>
                <w:rFonts w:ascii="Arial" w:eastAsia="宋体" w:hAnsi="Arial" w:cs="Arial"/>
                <w:lang w:eastAsia="zh-CN"/>
              </w:rPr>
            </w:pPr>
            <w:r w:rsidRPr="002E0CFE">
              <w:rPr>
                <w:rFonts w:ascii="Arial" w:eastAsia="宋体" w:hAnsi="Arial" w:cs="Arial"/>
                <w:lang w:eastAsia="zh-CN"/>
              </w:rPr>
              <w:t>Center Height</w:t>
            </w:r>
          </w:p>
        </w:tc>
        <w:tc>
          <w:tcPr>
            <w:tcW w:w="509" w:type="pct"/>
            <w:tcBorders>
              <w:top w:val="single" w:sz="4" w:space="0" w:color="000000"/>
              <w:left w:val="single" w:sz="4" w:space="0" w:color="000000"/>
              <w:bottom w:val="single" w:sz="4" w:space="0" w:color="000000"/>
              <w:right w:val="single" w:sz="4" w:space="0" w:color="000000"/>
            </w:tcBorders>
            <w:vAlign w:val="center"/>
          </w:tcPr>
          <w:p w:rsidR="002E0CFE" w:rsidRPr="00A9258E" w:rsidRDefault="002E0CFE" w:rsidP="00A6677C">
            <w:pPr>
              <w:pStyle w:val="TableParagraph"/>
              <w:jc w:val="center"/>
              <w:rPr>
                <w:rFonts w:ascii="Arial" w:eastAsia="宋体" w:hAnsi="Arial" w:cs="Arial"/>
                <w:lang w:eastAsia="zh-CN"/>
              </w:rPr>
            </w:pPr>
            <w:r>
              <w:rPr>
                <w:rFonts w:ascii="Arial" w:eastAsia="宋体" w:hAnsi="Arial" w:cs="Arial" w:hint="eastAsia"/>
                <w:lang w:eastAsia="zh-CN"/>
              </w:rPr>
              <w:t>m</w:t>
            </w:r>
            <w:r>
              <w:rPr>
                <w:rFonts w:ascii="Arial" w:eastAsia="宋体" w:hAnsi="Arial" w:cs="Arial"/>
                <w:lang w:eastAsia="zh-CN"/>
              </w:rPr>
              <w:t>m</w:t>
            </w:r>
          </w:p>
        </w:tc>
        <w:tc>
          <w:tcPr>
            <w:tcW w:w="1019" w:type="pct"/>
            <w:tcBorders>
              <w:top w:val="single" w:sz="4" w:space="0" w:color="000000"/>
              <w:left w:val="single" w:sz="4" w:space="0" w:color="000000"/>
              <w:bottom w:val="single" w:sz="4" w:space="0" w:color="000000"/>
              <w:right w:val="single" w:sz="4" w:space="0" w:color="000000"/>
            </w:tcBorders>
            <w:vAlign w:val="center"/>
          </w:tcPr>
          <w:p w:rsidR="002E0CFE" w:rsidRPr="00A9258E" w:rsidRDefault="002E0CFE" w:rsidP="00A6677C">
            <w:pPr>
              <w:pStyle w:val="TableParagraph"/>
              <w:jc w:val="center"/>
              <w:rPr>
                <w:rFonts w:ascii="Arial" w:hAnsi="Arial" w:cs="Arial"/>
              </w:rPr>
            </w:pPr>
            <w:r w:rsidRPr="002E0CFE">
              <w:rPr>
                <w:rFonts w:ascii="Arial" w:hAnsi="Arial" w:cs="Arial"/>
              </w:rPr>
              <w:t>80</w:t>
            </w:r>
          </w:p>
        </w:tc>
        <w:tc>
          <w:tcPr>
            <w:tcW w:w="782" w:type="pct"/>
            <w:tcBorders>
              <w:top w:val="single" w:sz="4" w:space="0" w:color="000000"/>
              <w:left w:val="single" w:sz="4" w:space="0" w:color="000000"/>
              <w:bottom w:val="single" w:sz="4" w:space="0" w:color="000000"/>
              <w:right w:val="single" w:sz="4" w:space="0" w:color="000000"/>
            </w:tcBorders>
            <w:vAlign w:val="center"/>
          </w:tcPr>
          <w:p w:rsidR="002E0CFE" w:rsidRPr="00A9258E" w:rsidRDefault="002E0CFE" w:rsidP="00A6677C">
            <w:pPr>
              <w:jc w:val="center"/>
              <w:rPr>
                <w:rFonts w:ascii="Arial" w:hAnsi="Arial" w:cs="Arial"/>
              </w:rPr>
            </w:pPr>
          </w:p>
        </w:tc>
      </w:tr>
      <w:tr w:rsidR="00854A16" w:rsidRPr="00A9258E" w:rsidTr="00D16597">
        <w:trPr>
          <w:trHeight w:val="567"/>
        </w:trPr>
        <w:tc>
          <w:tcPr>
            <w:tcW w:w="652" w:type="pct"/>
            <w:vMerge/>
            <w:tcBorders>
              <w:left w:val="single" w:sz="4" w:space="0" w:color="000000"/>
              <w:right w:val="single" w:sz="4" w:space="0" w:color="000000"/>
            </w:tcBorders>
            <w:vAlign w:val="center"/>
          </w:tcPr>
          <w:p w:rsidR="00854A16" w:rsidRPr="00A9258E" w:rsidRDefault="00854A16"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C910E5" w:rsidP="00DE353B">
            <w:pPr>
              <w:pStyle w:val="TableParagraph"/>
              <w:ind w:leftChars="100" w:left="220"/>
              <w:rPr>
                <w:rFonts w:ascii="Arial" w:eastAsia="宋体" w:hAnsi="Arial" w:cs="Arial"/>
                <w:lang w:eastAsia="zh-CN"/>
              </w:rPr>
            </w:pPr>
            <w:r>
              <w:rPr>
                <w:rFonts w:ascii="ArialMT" w:eastAsia="ArialMT" w:cs="ArialMT"/>
                <w:sz w:val="24"/>
                <w:szCs w:val="24"/>
              </w:rPr>
              <w:t>Tool indexing time</w:t>
            </w:r>
          </w:p>
        </w:tc>
        <w:tc>
          <w:tcPr>
            <w:tcW w:w="509" w:type="pct"/>
            <w:tcBorders>
              <w:top w:val="single" w:sz="4" w:space="0" w:color="000000"/>
              <w:left w:val="single" w:sz="4" w:space="0" w:color="000000"/>
              <w:bottom w:val="single" w:sz="4" w:space="0" w:color="000000"/>
              <w:right w:val="single" w:sz="4" w:space="0" w:color="000000"/>
            </w:tcBorders>
            <w:vAlign w:val="center"/>
          </w:tcPr>
          <w:p w:rsidR="00854A16" w:rsidRPr="002E0CFE" w:rsidRDefault="00C910E5" w:rsidP="00A6677C">
            <w:pPr>
              <w:pStyle w:val="TableParagraph"/>
              <w:jc w:val="center"/>
              <w:rPr>
                <w:rFonts w:ascii="Arial" w:hAnsi="Arial" w:cs="Arial"/>
              </w:rPr>
            </w:pPr>
            <w:r w:rsidRPr="002E0CFE">
              <w:rPr>
                <w:rFonts w:ascii="Arial" w:hAnsi="Arial" w:cs="Arial"/>
              </w:rPr>
              <w:t>sec/bit</w:t>
            </w:r>
          </w:p>
        </w:tc>
        <w:tc>
          <w:tcPr>
            <w:tcW w:w="1019" w:type="pct"/>
            <w:tcBorders>
              <w:top w:val="single" w:sz="4" w:space="0" w:color="000000"/>
              <w:left w:val="single" w:sz="4" w:space="0" w:color="000000"/>
              <w:bottom w:val="single" w:sz="4" w:space="0" w:color="000000"/>
              <w:right w:val="single" w:sz="4" w:space="0" w:color="000000"/>
            </w:tcBorders>
            <w:vAlign w:val="center"/>
          </w:tcPr>
          <w:p w:rsidR="00854A16" w:rsidRPr="00C910E5" w:rsidRDefault="00F66E1C" w:rsidP="00A6677C">
            <w:pPr>
              <w:pStyle w:val="TableParagraph"/>
              <w:jc w:val="center"/>
              <w:rPr>
                <w:rFonts w:ascii="Arial" w:hAnsi="Arial" w:cs="Arial"/>
              </w:rPr>
            </w:pPr>
            <w:r>
              <w:rPr>
                <w:rFonts w:ascii="Arial" w:hAnsi="Arial" w:cs="Arial"/>
              </w:rPr>
              <w:t>1.2</w:t>
            </w:r>
          </w:p>
        </w:tc>
        <w:tc>
          <w:tcPr>
            <w:tcW w:w="782"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rPr>
                <w:rFonts w:ascii="Arial" w:hAnsi="Arial" w:cs="Arial"/>
              </w:rPr>
            </w:pPr>
          </w:p>
        </w:tc>
      </w:tr>
      <w:tr w:rsidR="00854A16" w:rsidRPr="00A9258E" w:rsidTr="00D16597">
        <w:trPr>
          <w:trHeight w:val="567"/>
        </w:trPr>
        <w:tc>
          <w:tcPr>
            <w:tcW w:w="652" w:type="pct"/>
            <w:vMerge/>
            <w:tcBorders>
              <w:left w:val="single" w:sz="4" w:space="0" w:color="000000"/>
              <w:right w:val="single" w:sz="4" w:space="0" w:color="000000"/>
            </w:tcBorders>
            <w:vAlign w:val="center"/>
          </w:tcPr>
          <w:p w:rsidR="00854A16" w:rsidRPr="00A9258E" w:rsidRDefault="00854A16"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DE353B">
            <w:pPr>
              <w:pStyle w:val="TableParagraph"/>
              <w:ind w:leftChars="100" w:left="220"/>
              <w:rPr>
                <w:rFonts w:ascii="Arial" w:eastAsia="宋体" w:hAnsi="Arial" w:cs="Arial"/>
                <w:lang w:eastAsia="zh-CN"/>
              </w:rPr>
            </w:pPr>
            <w:r w:rsidRPr="00A9258E">
              <w:rPr>
                <w:rFonts w:ascii="Arial" w:eastAsia="宋体" w:hAnsi="Arial" w:cs="Arial"/>
                <w:lang w:eastAsia="zh-CN"/>
              </w:rPr>
              <w:t xml:space="preserve">Turning tool </w:t>
            </w:r>
            <w:r w:rsidR="00A9258E" w:rsidRPr="00A9258E">
              <w:rPr>
                <w:rFonts w:ascii="Arial" w:eastAsia="宋体" w:hAnsi="Arial" w:cs="Arial"/>
                <w:lang w:eastAsia="zh-CN"/>
              </w:rPr>
              <w:t>holder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854A16" w:rsidRPr="00C910E5" w:rsidRDefault="00854A16" w:rsidP="00A6677C">
            <w:pPr>
              <w:pStyle w:val="TableParagraph"/>
              <w:jc w:val="center"/>
              <w:rPr>
                <w:rFonts w:ascii="Arial" w:hAnsi="Arial" w:cs="Arial"/>
              </w:rPr>
            </w:pPr>
            <w:r w:rsidRPr="00C910E5">
              <w:rPr>
                <w:rFonts w:ascii="Arial" w:hAnsi="Arial" w:cs="Arial"/>
              </w:rPr>
              <w:t>25</w:t>
            </w:r>
            <w:r w:rsidR="008E4DD3" w:rsidRPr="00C910E5">
              <w:rPr>
                <w:rFonts w:ascii="Arial" w:hAnsi="Arial" w:cs="Arial"/>
              </w:rPr>
              <w:t>×</w:t>
            </w:r>
            <w:r w:rsidRPr="00C910E5">
              <w:rPr>
                <w:rFonts w:ascii="Arial" w:hAnsi="Arial" w:cs="Arial"/>
              </w:rPr>
              <w:t>25</w:t>
            </w:r>
          </w:p>
        </w:tc>
        <w:tc>
          <w:tcPr>
            <w:tcW w:w="782"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rPr>
                <w:rFonts w:ascii="Arial" w:hAnsi="Arial" w:cs="Arial"/>
              </w:rPr>
            </w:pPr>
          </w:p>
        </w:tc>
      </w:tr>
      <w:tr w:rsidR="00854A16" w:rsidRPr="00A9258E" w:rsidTr="00D16597">
        <w:trPr>
          <w:trHeight w:val="567"/>
        </w:trPr>
        <w:tc>
          <w:tcPr>
            <w:tcW w:w="652" w:type="pct"/>
            <w:vMerge/>
            <w:tcBorders>
              <w:left w:val="single" w:sz="4" w:space="0" w:color="000000"/>
              <w:right w:val="single" w:sz="4" w:space="0" w:color="000000"/>
            </w:tcBorders>
            <w:vAlign w:val="center"/>
          </w:tcPr>
          <w:p w:rsidR="00854A16" w:rsidRPr="00A9258E" w:rsidRDefault="00854A16"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3C4B03" w:rsidP="00DE353B">
            <w:pPr>
              <w:pStyle w:val="TableParagraph"/>
              <w:ind w:leftChars="100" w:left="220"/>
              <w:rPr>
                <w:rFonts w:ascii="Arial" w:eastAsia="宋体" w:hAnsi="Arial" w:cs="Arial"/>
                <w:lang w:eastAsia="zh-CN"/>
              </w:rPr>
            </w:pPr>
            <w:r>
              <w:rPr>
                <w:rFonts w:ascii="Arial" w:eastAsia="宋体" w:hAnsi="Arial" w:cs="Arial"/>
                <w:lang w:eastAsia="zh-CN"/>
              </w:rPr>
              <w:t>Max. boring tool diameter</w:t>
            </w:r>
          </w:p>
        </w:tc>
        <w:tc>
          <w:tcPr>
            <w:tcW w:w="509"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854A16" w:rsidRPr="00C910E5" w:rsidRDefault="00C61CA4" w:rsidP="002E0CFE">
            <w:pPr>
              <w:pStyle w:val="TableParagraph"/>
              <w:jc w:val="center"/>
              <w:rPr>
                <w:rFonts w:ascii="Arial" w:hAnsi="Arial" w:cs="Arial"/>
              </w:rPr>
            </w:pPr>
            <w:r w:rsidRPr="00A9258E">
              <w:rPr>
                <w:rFonts w:ascii="Arial" w:hAnsi="Arial" w:cs="Arial"/>
              </w:rPr>
              <w:t>Φ</w:t>
            </w:r>
            <w:r w:rsidR="002E0CFE">
              <w:rPr>
                <w:rFonts w:ascii="Arial" w:hAnsi="Arial" w:cs="Arial"/>
              </w:rPr>
              <w:t>32</w:t>
            </w:r>
          </w:p>
        </w:tc>
        <w:tc>
          <w:tcPr>
            <w:tcW w:w="782"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rPr>
                <w:rFonts w:ascii="Arial" w:hAnsi="Arial" w:cs="Arial"/>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restart"/>
            <w:vAlign w:val="center"/>
          </w:tcPr>
          <w:p w:rsidR="00FE6C93" w:rsidRPr="00A9258E" w:rsidRDefault="00FE6C93" w:rsidP="008E4DD3">
            <w:pPr>
              <w:pStyle w:val="TableParagraph"/>
              <w:jc w:val="both"/>
              <w:rPr>
                <w:rFonts w:ascii="Arial" w:hAnsi="Arial" w:cs="Arial"/>
              </w:rPr>
            </w:pPr>
            <w:r w:rsidRPr="00A9258E">
              <w:rPr>
                <w:rFonts w:ascii="Arial" w:eastAsia="宋体" w:hAnsi="Arial" w:cs="Arial"/>
                <w:lang w:eastAsia="zh-CN"/>
              </w:rPr>
              <w:t>Accuracy</w:t>
            </w:r>
          </w:p>
        </w:tc>
        <w:tc>
          <w:tcPr>
            <w:tcW w:w="2038" w:type="pct"/>
            <w:vAlign w:val="center"/>
          </w:tcPr>
          <w:p w:rsidR="00FE6C93" w:rsidRPr="00A9258E" w:rsidRDefault="003C4B03" w:rsidP="003C4B03">
            <w:pPr>
              <w:pStyle w:val="TableParagraph"/>
              <w:ind w:leftChars="100" w:left="220"/>
              <w:rPr>
                <w:rFonts w:ascii="Arial" w:eastAsia="宋体" w:hAnsi="Arial" w:cs="Arial"/>
                <w:lang w:eastAsia="zh-CN"/>
              </w:rPr>
            </w:pPr>
            <w:r>
              <w:rPr>
                <w:rFonts w:ascii="Arial" w:eastAsia="宋体" w:hAnsi="Arial" w:cs="Arial"/>
                <w:lang w:eastAsia="zh-CN"/>
              </w:rPr>
              <w:t>X axis</w:t>
            </w:r>
            <w:r>
              <w:t xml:space="preserve"> </w:t>
            </w:r>
            <w:r>
              <w:rPr>
                <w:rFonts w:ascii="Arial" w:eastAsia="宋体" w:hAnsi="Arial" w:cs="Arial"/>
                <w:lang w:eastAsia="zh-CN"/>
              </w:rPr>
              <w:t>p</w:t>
            </w:r>
            <w:r w:rsidRPr="003C4B03">
              <w:rPr>
                <w:rFonts w:ascii="Arial" w:eastAsia="宋体" w:hAnsi="Arial" w:cs="Arial"/>
                <w:lang w:eastAsia="zh-CN"/>
              </w:rPr>
              <w:t>ositioning accuracy</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lang w:eastAsia="zh-CN"/>
              </w:rPr>
              <w:t>mm</w:t>
            </w:r>
          </w:p>
        </w:tc>
        <w:tc>
          <w:tcPr>
            <w:tcW w:w="1019" w:type="pct"/>
            <w:vAlign w:val="center"/>
          </w:tcPr>
          <w:p w:rsidR="00FE6C93" w:rsidRPr="00C910E5" w:rsidRDefault="002E0CFE" w:rsidP="00CF45BC">
            <w:pPr>
              <w:pStyle w:val="TableParagraph"/>
              <w:jc w:val="center"/>
              <w:rPr>
                <w:rFonts w:ascii="Arial" w:hAnsi="Arial" w:cs="Arial"/>
              </w:rPr>
            </w:pPr>
            <w:r w:rsidRPr="002E0CFE">
              <w:rPr>
                <w:rFonts w:ascii="Arial" w:hAnsi="Arial" w:cs="Arial"/>
              </w:rPr>
              <w:t>0.01</w:t>
            </w:r>
          </w:p>
        </w:tc>
        <w:tc>
          <w:tcPr>
            <w:tcW w:w="782" w:type="pct"/>
            <w:vAlign w:val="center"/>
          </w:tcPr>
          <w:p w:rsidR="00FE6C93" w:rsidRPr="00A9258E" w:rsidRDefault="00FE6C93" w:rsidP="00CF45BC">
            <w:pPr>
              <w:rPr>
                <w:rFonts w:ascii="Arial" w:hAnsi="Arial" w:cs="Arial"/>
              </w:rPr>
            </w:pPr>
          </w:p>
        </w:tc>
      </w:tr>
      <w:tr w:rsidR="002E0CFE" w:rsidRPr="00A9258E" w:rsidTr="002E0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2E0CFE" w:rsidRPr="00A9258E" w:rsidRDefault="002E0CFE" w:rsidP="002E0CFE">
            <w:pPr>
              <w:pStyle w:val="TableParagraph"/>
              <w:jc w:val="both"/>
              <w:rPr>
                <w:rFonts w:ascii="Arial" w:eastAsia="宋体" w:hAnsi="Arial" w:cs="Arial"/>
                <w:lang w:eastAsia="zh-CN"/>
              </w:rPr>
            </w:pPr>
          </w:p>
        </w:tc>
        <w:tc>
          <w:tcPr>
            <w:tcW w:w="2038" w:type="pct"/>
            <w:vAlign w:val="center"/>
          </w:tcPr>
          <w:p w:rsidR="002E0CFE" w:rsidRPr="00A9258E" w:rsidRDefault="002E0CFE" w:rsidP="002E0CFE">
            <w:pPr>
              <w:pStyle w:val="TableParagraph"/>
              <w:ind w:leftChars="100" w:left="220"/>
              <w:rPr>
                <w:rFonts w:ascii="Arial" w:eastAsia="宋体" w:hAnsi="Arial" w:cs="Arial"/>
                <w:lang w:eastAsia="zh-CN"/>
              </w:rPr>
            </w:pPr>
            <w:r>
              <w:rPr>
                <w:rFonts w:ascii="Arial" w:eastAsia="宋体" w:hAnsi="Arial" w:cs="Arial"/>
                <w:lang w:eastAsia="zh-CN"/>
              </w:rPr>
              <w:t>Z axis</w:t>
            </w:r>
            <w:r>
              <w:t xml:space="preserve"> </w:t>
            </w:r>
            <w:r>
              <w:rPr>
                <w:rFonts w:ascii="Arial" w:eastAsia="宋体" w:hAnsi="Arial" w:cs="Arial"/>
                <w:lang w:eastAsia="zh-CN"/>
              </w:rPr>
              <w:t>p</w:t>
            </w:r>
            <w:r w:rsidRPr="003C4B03">
              <w:rPr>
                <w:rFonts w:ascii="Arial" w:eastAsia="宋体" w:hAnsi="Arial" w:cs="Arial"/>
                <w:lang w:eastAsia="zh-CN"/>
              </w:rPr>
              <w:t>ositioning accuracy</w:t>
            </w:r>
          </w:p>
        </w:tc>
        <w:tc>
          <w:tcPr>
            <w:tcW w:w="509" w:type="pct"/>
            <w:vAlign w:val="center"/>
          </w:tcPr>
          <w:p w:rsidR="002E0CFE" w:rsidRPr="00A9258E" w:rsidRDefault="002E0CFE" w:rsidP="002E0CFE">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vAlign w:val="center"/>
          </w:tcPr>
          <w:p w:rsidR="002E0CFE" w:rsidRDefault="002E0CFE" w:rsidP="002E0CFE">
            <w:pPr>
              <w:jc w:val="center"/>
            </w:pPr>
            <w:r w:rsidRPr="00BE514A">
              <w:rPr>
                <w:rFonts w:ascii="Arial" w:hAnsi="Arial" w:cs="Arial"/>
              </w:rPr>
              <w:t>0.01</w:t>
            </w:r>
          </w:p>
        </w:tc>
        <w:tc>
          <w:tcPr>
            <w:tcW w:w="782" w:type="pct"/>
            <w:vAlign w:val="center"/>
          </w:tcPr>
          <w:p w:rsidR="002E0CFE" w:rsidRPr="00A9258E" w:rsidRDefault="002E0CFE" w:rsidP="002E0CFE">
            <w:pPr>
              <w:rPr>
                <w:rFonts w:ascii="Arial" w:hAnsi="Arial" w:cs="Arial"/>
                <w:lang w:eastAsia="zh-CN"/>
              </w:rPr>
            </w:pPr>
          </w:p>
        </w:tc>
      </w:tr>
      <w:tr w:rsidR="002E0CFE" w:rsidRPr="00A9258E" w:rsidTr="002E0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2E0CFE" w:rsidRPr="00A9258E" w:rsidRDefault="002E0CFE" w:rsidP="002E0CFE">
            <w:pPr>
              <w:pStyle w:val="TableParagraph"/>
              <w:jc w:val="both"/>
              <w:rPr>
                <w:rFonts w:ascii="Arial" w:eastAsia="宋体" w:hAnsi="Arial" w:cs="Arial"/>
                <w:lang w:eastAsia="zh-CN"/>
              </w:rPr>
            </w:pPr>
          </w:p>
        </w:tc>
        <w:tc>
          <w:tcPr>
            <w:tcW w:w="2038" w:type="pct"/>
            <w:vAlign w:val="center"/>
          </w:tcPr>
          <w:p w:rsidR="002E0CFE" w:rsidRPr="00A9258E" w:rsidRDefault="002E0CFE" w:rsidP="002E0CFE">
            <w:pPr>
              <w:pStyle w:val="TableParagraph"/>
              <w:ind w:leftChars="100" w:left="220"/>
              <w:rPr>
                <w:rFonts w:ascii="Arial" w:eastAsia="宋体" w:hAnsi="Arial" w:cs="Arial"/>
                <w:lang w:eastAsia="zh-CN"/>
              </w:rPr>
            </w:pPr>
            <w:r>
              <w:rPr>
                <w:rFonts w:ascii="Arial" w:eastAsia="宋体" w:hAnsi="Arial" w:cs="Arial"/>
                <w:lang w:eastAsia="zh-CN"/>
              </w:rPr>
              <w:t xml:space="preserve">X axis </w:t>
            </w:r>
            <w:proofErr w:type="spellStart"/>
            <w:r>
              <w:rPr>
                <w:rFonts w:ascii="Arial" w:eastAsia="宋体" w:hAnsi="Arial" w:cs="Arial"/>
                <w:lang w:eastAsia="zh-CN"/>
              </w:rPr>
              <w:t>repeatabilitys</w:t>
            </w:r>
            <w:proofErr w:type="spellEnd"/>
          </w:p>
        </w:tc>
        <w:tc>
          <w:tcPr>
            <w:tcW w:w="509" w:type="pct"/>
            <w:vAlign w:val="center"/>
          </w:tcPr>
          <w:p w:rsidR="002E0CFE" w:rsidRPr="00A9258E" w:rsidRDefault="002E0CFE" w:rsidP="002E0CFE">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vAlign w:val="center"/>
          </w:tcPr>
          <w:p w:rsidR="002E0CFE" w:rsidRDefault="002E0CFE" w:rsidP="002E0CFE">
            <w:pPr>
              <w:jc w:val="center"/>
            </w:pPr>
            <w:r w:rsidRPr="00BE514A">
              <w:rPr>
                <w:rFonts w:ascii="Arial" w:hAnsi="Arial" w:cs="Arial"/>
              </w:rPr>
              <w:t>0.01</w:t>
            </w:r>
          </w:p>
        </w:tc>
        <w:tc>
          <w:tcPr>
            <w:tcW w:w="782" w:type="pct"/>
            <w:vAlign w:val="center"/>
          </w:tcPr>
          <w:p w:rsidR="002E0CFE" w:rsidRPr="00A9258E" w:rsidRDefault="002E0CFE" w:rsidP="002E0CFE">
            <w:pPr>
              <w:rPr>
                <w:rFonts w:ascii="Arial" w:hAnsi="Arial" w:cs="Arial"/>
                <w:lang w:eastAsia="zh-CN"/>
              </w:rPr>
            </w:pPr>
          </w:p>
        </w:tc>
      </w:tr>
      <w:tr w:rsidR="002E0CFE" w:rsidRPr="00A9258E" w:rsidTr="002E0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2E0CFE" w:rsidRPr="00A9258E" w:rsidRDefault="002E0CFE" w:rsidP="002E0CFE">
            <w:pPr>
              <w:pStyle w:val="TableParagraph"/>
              <w:jc w:val="both"/>
              <w:rPr>
                <w:rFonts w:ascii="Arial" w:eastAsia="宋体" w:hAnsi="Arial" w:cs="Arial"/>
                <w:lang w:eastAsia="zh-CN"/>
              </w:rPr>
            </w:pPr>
          </w:p>
        </w:tc>
        <w:tc>
          <w:tcPr>
            <w:tcW w:w="2038" w:type="pct"/>
            <w:vAlign w:val="center"/>
          </w:tcPr>
          <w:p w:rsidR="002E0CFE" w:rsidRPr="00A9258E" w:rsidRDefault="002E0CFE" w:rsidP="002E0CFE">
            <w:pPr>
              <w:pStyle w:val="TableParagraph"/>
              <w:ind w:leftChars="100" w:left="220"/>
              <w:rPr>
                <w:rFonts w:ascii="Arial" w:eastAsia="宋体" w:hAnsi="Arial" w:cs="Arial"/>
                <w:lang w:eastAsia="zh-CN"/>
              </w:rPr>
            </w:pPr>
            <w:r w:rsidRPr="00A9258E">
              <w:rPr>
                <w:rFonts w:ascii="Arial" w:eastAsia="宋体" w:hAnsi="Arial" w:cs="Arial"/>
                <w:lang w:eastAsia="zh-CN"/>
              </w:rPr>
              <w:t>Z axis repeatability</w:t>
            </w:r>
          </w:p>
        </w:tc>
        <w:tc>
          <w:tcPr>
            <w:tcW w:w="509" w:type="pct"/>
            <w:vAlign w:val="center"/>
          </w:tcPr>
          <w:p w:rsidR="002E0CFE" w:rsidRPr="00A9258E" w:rsidRDefault="002E0CFE" w:rsidP="002E0CFE">
            <w:pPr>
              <w:pStyle w:val="TableParagraph"/>
              <w:jc w:val="center"/>
              <w:rPr>
                <w:rFonts w:ascii="Arial" w:eastAsia="宋体" w:hAnsi="Arial" w:cs="Arial"/>
                <w:lang w:eastAsia="zh-CN"/>
              </w:rPr>
            </w:pPr>
            <w:r w:rsidRPr="00A9258E">
              <w:rPr>
                <w:rFonts w:ascii="Arial" w:hAnsi="Arial" w:cs="Arial"/>
              </w:rPr>
              <w:t>mm</w:t>
            </w:r>
          </w:p>
        </w:tc>
        <w:tc>
          <w:tcPr>
            <w:tcW w:w="1019" w:type="pct"/>
            <w:vAlign w:val="center"/>
          </w:tcPr>
          <w:p w:rsidR="002E0CFE" w:rsidRDefault="002E0CFE" w:rsidP="002E0CFE">
            <w:pPr>
              <w:jc w:val="center"/>
            </w:pPr>
            <w:r w:rsidRPr="00BE514A">
              <w:rPr>
                <w:rFonts w:ascii="Arial" w:hAnsi="Arial" w:cs="Arial"/>
              </w:rPr>
              <w:t>0.01</w:t>
            </w:r>
          </w:p>
        </w:tc>
        <w:tc>
          <w:tcPr>
            <w:tcW w:w="782" w:type="pct"/>
            <w:vAlign w:val="center"/>
          </w:tcPr>
          <w:p w:rsidR="002E0CFE" w:rsidRPr="00A9258E" w:rsidRDefault="002E0CFE" w:rsidP="002E0CFE">
            <w:pPr>
              <w:rPr>
                <w:rFonts w:ascii="Arial" w:hAnsi="Arial" w:cs="Arial"/>
                <w:lang w:eastAsia="zh-CN"/>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restart"/>
            <w:vAlign w:val="center"/>
          </w:tcPr>
          <w:p w:rsidR="00FE6C93" w:rsidRPr="00A9258E" w:rsidRDefault="00FE6C93" w:rsidP="008E4DD3">
            <w:pPr>
              <w:pStyle w:val="TableParagraph"/>
              <w:jc w:val="both"/>
              <w:rPr>
                <w:rFonts w:ascii="Arial" w:eastAsia="宋体" w:hAnsi="Arial" w:cs="Arial"/>
                <w:lang w:eastAsia="zh-CN"/>
              </w:rPr>
            </w:pPr>
            <w:r w:rsidRPr="00A9258E">
              <w:rPr>
                <w:rFonts w:ascii="Arial" w:eastAsia="宋体" w:hAnsi="Arial" w:cs="Arial"/>
                <w:lang w:eastAsia="zh-CN"/>
              </w:rPr>
              <w:t xml:space="preserve">Others </w:t>
            </w: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sidRPr="003C4B03">
              <w:rPr>
                <w:rFonts w:ascii="Arial" w:eastAsia="宋体" w:hAnsi="Arial" w:cs="Arial"/>
                <w:lang w:eastAsia="zh-CN"/>
              </w:rPr>
              <w:t>Power Supply Capacity</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rPr>
              <w:t>kVA</w:t>
            </w:r>
          </w:p>
        </w:tc>
        <w:tc>
          <w:tcPr>
            <w:tcW w:w="1019" w:type="pct"/>
            <w:vAlign w:val="center"/>
          </w:tcPr>
          <w:p w:rsidR="00FE6C93" w:rsidRPr="00C910E5" w:rsidRDefault="00DF5E2B" w:rsidP="002E0CFE">
            <w:pPr>
              <w:pStyle w:val="TableParagraph"/>
              <w:jc w:val="center"/>
              <w:rPr>
                <w:rFonts w:ascii="Arial" w:hAnsi="Arial" w:cs="Arial"/>
              </w:rPr>
            </w:pPr>
            <w:r>
              <w:rPr>
                <w:rFonts w:ascii="Arial" w:hAnsi="Arial" w:cs="Arial"/>
              </w:rPr>
              <w:t>2</w:t>
            </w:r>
            <w:r w:rsidR="002E0CFE">
              <w:rPr>
                <w:rFonts w:ascii="Arial" w:hAnsi="Arial" w:cs="Arial"/>
              </w:rPr>
              <w:t>7</w:t>
            </w:r>
          </w:p>
        </w:tc>
        <w:tc>
          <w:tcPr>
            <w:tcW w:w="782" w:type="pct"/>
            <w:vAlign w:val="center"/>
          </w:tcPr>
          <w:p w:rsidR="00FE6C93" w:rsidRPr="00A9258E" w:rsidRDefault="00FE6C93" w:rsidP="00CF45BC">
            <w:pPr>
              <w:rPr>
                <w:rFonts w:ascii="Arial" w:hAnsi="Arial" w:cs="Arial"/>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CF45BC">
            <w:pPr>
              <w:rPr>
                <w:rFonts w:ascii="Arial" w:hAnsi="Arial" w:cs="Arial"/>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Coolant volume</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rPr>
              <w:t>L</w:t>
            </w:r>
          </w:p>
        </w:tc>
        <w:tc>
          <w:tcPr>
            <w:tcW w:w="1019" w:type="pct"/>
            <w:vAlign w:val="center"/>
          </w:tcPr>
          <w:p w:rsidR="00FE6C93" w:rsidRPr="00C910E5" w:rsidRDefault="00C910E5" w:rsidP="00CF45BC">
            <w:pPr>
              <w:pStyle w:val="TableParagraph"/>
              <w:jc w:val="center"/>
              <w:rPr>
                <w:rFonts w:ascii="Arial" w:hAnsi="Arial" w:cs="Arial"/>
              </w:rPr>
            </w:pPr>
            <w:r>
              <w:rPr>
                <w:rFonts w:ascii="Arial" w:hAnsi="Arial" w:cs="Arial"/>
              </w:rPr>
              <w:t>1</w:t>
            </w:r>
            <w:r w:rsidR="00FE6C93" w:rsidRPr="00A9258E">
              <w:rPr>
                <w:rFonts w:ascii="Arial" w:hAnsi="Arial" w:cs="Arial"/>
              </w:rPr>
              <w:t>50</w:t>
            </w:r>
          </w:p>
        </w:tc>
        <w:tc>
          <w:tcPr>
            <w:tcW w:w="782" w:type="pct"/>
            <w:vAlign w:val="center"/>
          </w:tcPr>
          <w:p w:rsidR="00FE6C93" w:rsidRPr="00A9258E" w:rsidRDefault="00FE6C93" w:rsidP="00CF45BC">
            <w:pPr>
              <w:rPr>
                <w:rFonts w:ascii="Arial" w:hAnsi="Arial" w:cs="Arial"/>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CF45BC">
            <w:pPr>
              <w:rPr>
                <w:rFonts w:ascii="Arial" w:hAnsi="Arial" w:cs="Arial"/>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Dimension</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rPr>
              <w:t>mm</w:t>
            </w:r>
          </w:p>
        </w:tc>
        <w:tc>
          <w:tcPr>
            <w:tcW w:w="1019" w:type="pct"/>
            <w:vAlign w:val="center"/>
          </w:tcPr>
          <w:p w:rsidR="00FE6C93" w:rsidRPr="00C910E5" w:rsidRDefault="002E0CFE" w:rsidP="00CF45BC">
            <w:pPr>
              <w:pStyle w:val="TableParagraph"/>
              <w:jc w:val="center"/>
              <w:rPr>
                <w:rFonts w:ascii="Arial" w:hAnsi="Arial" w:cs="Arial"/>
              </w:rPr>
            </w:pPr>
            <w:r w:rsidRPr="002E0CFE">
              <w:rPr>
                <w:rFonts w:ascii="Arial" w:hAnsi="Arial" w:cs="Arial"/>
              </w:rPr>
              <w:t>2180×1640×1700</w:t>
            </w:r>
          </w:p>
        </w:tc>
        <w:tc>
          <w:tcPr>
            <w:tcW w:w="782" w:type="pct"/>
            <w:vAlign w:val="center"/>
          </w:tcPr>
          <w:p w:rsidR="00FE6C93" w:rsidRPr="00A9258E" w:rsidRDefault="00303F74" w:rsidP="00CF45BC">
            <w:pPr>
              <w:rPr>
                <w:rFonts w:ascii="Arial" w:hAnsi="Arial" w:cs="Arial"/>
              </w:rPr>
            </w:pPr>
            <w:r>
              <w:t>Manual Chip Removal Tank</w:t>
            </w:r>
          </w:p>
        </w:tc>
      </w:tr>
      <w:tr w:rsidR="00FE6C93" w:rsidRPr="00A9258E" w:rsidTr="00C41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CF45BC">
            <w:pPr>
              <w:pStyle w:val="TableParagraph"/>
              <w:rPr>
                <w:rFonts w:ascii="Arial" w:eastAsia="宋体" w:hAnsi="Arial" w:cs="Arial"/>
                <w:lang w:eastAsia="zh-CN"/>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Total weight</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rPr>
              <w:t>kg</w:t>
            </w:r>
          </w:p>
        </w:tc>
        <w:tc>
          <w:tcPr>
            <w:tcW w:w="1019" w:type="pct"/>
            <w:vAlign w:val="center"/>
          </w:tcPr>
          <w:p w:rsidR="00FE6C93" w:rsidRPr="00C910E5" w:rsidRDefault="00C910E5" w:rsidP="002E0CFE">
            <w:pPr>
              <w:pStyle w:val="TableParagraph"/>
              <w:jc w:val="center"/>
              <w:rPr>
                <w:rFonts w:ascii="Arial" w:hAnsi="Arial" w:cs="Arial"/>
              </w:rPr>
            </w:pPr>
            <w:r>
              <w:rPr>
                <w:rFonts w:ascii="Arial" w:hAnsi="Arial" w:cs="Arial"/>
              </w:rPr>
              <w:t>3</w:t>
            </w:r>
            <w:r w:rsidR="002E0CFE">
              <w:rPr>
                <w:rFonts w:ascii="Arial" w:hAnsi="Arial" w:cs="Arial"/>
              </w:rPr>
              <w:t>0</w:t>
            </w:r>
            <w:r w:rsidR="00FE6C93" w:rsidRPr="00A9258E">
              <w:rPr>
                <w:rFonts w:ascii="Arial" w:hAnsi="Arial" w:cs="Arial"/>
              </w:rPr>
              <w:t>00</w:t>
            </w:r>
          </w:p>
        </w:tc>
        <w:tc>
          <w:tcPr>
            <w:tcW w:w="782" w:type="pct"/>
            <w:vAlign w:val="center"/>
          </w:tcPr>
          <w:p w:rsidR="00FE6C93" w:rsidRPr="00A9258E" w:rsidRDefault="00FE6C93" w:rsidP="00C41264">
            <w:pPr>
              <w:jc w:val="center"/>
              <w:rPr>
                <w:rFonts w:ascii="Arial" w:hAnsi="Arial" w:cs="Arial"/>
              </w:rPr>
            </w:pPr>
          </w:p>
        </w:tc>
      </w:tr>
    </w:tbl>
    <w:p w:rsidR="002176A7" w:rsidRPr="00BD6D30" w:rsidRDefault="002176A7" w:rsidP="00A6677C">
      <w:pPr>
        <w:rPr>
          <w:rFonts w:ascii="Arial" w:hAnsi="Arial" w:cs="Arial"/>
          <w:sz w:val="10"/>
          <w:szCs w:val="10"/>
        </w:rPr>
      </w:pPr>
    </w:p>
    <w:p w:rsidR="002D028F" w:rsidRPr="00BD6D30" w:rsidRDefault="002D028F" w:rsidP="00A6677C">
      <w:pPr>
        <w:rPr>
          <w:rFonts w:ascii="Arial" w:eastAsia="宋体" w:hAnsi="Arial" w:cs="Arial"/>
          <w:sz w:val="21"/>
          <w:szCs w:val="21"/>
          <w:lang w:eastAsia="zh-CN"/>
        </w:rPr>
      </w:pPr>
      <w:r w:rsidRPr="00BD6D30">
        <w:rPr>
          <w:rFonts w:ascii="Arial" w:eastAsia="宋体" w:hAnsi="Arial" w:cs="Arial"/>
          <w:b/>
          <w:bCs/>
          <w:i/>
          <w:spacing w:val="-1"/>
          <w:sz w:val="21"/>
          <w:szCs w:val="21"/>
          <w:lang w:eastAsia="zh-CN"/>
        </w:rPr>
        <w:t xml:space="preserve">#: </w:t>
      </w:r>
      <w:r w:rsidRPr="00BD6D30">
        <w:rPr>
          <w:rFonts w:ascii="Arial" w:eastAsia="宋体" w:hAnsi="Arial" w:cs="Arial"/>
          <w:b/>
          <w:bCs/>
          <w:spacing w:val="-1"/>
          <w:sz w:val="21"/>
          <w:szCs w:val="21"/>
          <w:lang w:eastAsia="zh-CN"/>
        </w:rPr>
        <w:t>No further notice will be given for the change of machine tool dimensions due to configuration.</w:t>
      </w:r>
      <w:r w:rsidRPr="00BD6D30">
        <w:rPr>
          <w:rFonts w:ascii="Arial" w:eastAsia="宋体" w:hAnsi="Arial" w:cs="Arial"/>
          <w:b/>
          <w:bCs/>
          <w:i/>
          <w:w w:val="99"/>
          <w:sz w:val="21"/>
          <w:szCs w:val="21"/>
          <w:lang w:eastAsia="zh-CN"/>
        </w:rPr>
        <w:t xml:space="preserve"> </w:t>
      </w:r>
    </w:p>
    <w:p w:rsidR="00020A66" w:rsidRPr="00BD6D30" w:rsidRDefault="00020A66" w:rsidP="00A6677C">
      <w:pPr>
        <w:rPr>
          <w:rFonts w:ascii="Arial" w:eastAsia="宋体" w:hAnsi="Arial" w:cs="Arial"/>
          <w:b/>
          <w:bCs/>
          <w:sz w:val="2"/>
          <w:szCs w:val="2"/>
          <w:lang w:eastAsia="zh-CN"/>
        </w:rPr>
      </w:pPr>
    </w:p>
    <w:p w:rsidR="00946D2B" w:rsidRPr="00BD6D30" w:rsidRDefault="00946D2B" w:rsidP="00A6677C">
      <w:pPr>
        <w:rPr>
          <w:rFonts w:ascii="Arial" w:eastAsia="宋体" w:hAnsi="Arial" w:cs="Arial"/>
          <w:b/>
          <w:bCs/>
          <w:sz w:val="2"/>
          <w:szCs w:val="2"/>
          <w:lang w:eastAsia="zh-CN"/>
        </w:rPr>
      </w:pPr>
    </w:p>
    <w:p w:rsidR="00946D2B" w:rsidRPr="00BD6D30" w:rsidRDefault="00627B4F" w:rsidP="00A6677C">
      <w:pPr>
        <w:rPr>
          <w:rFonts w:ascii="Arial" w:eastAsia="宋体" w:hAnsi="Arial" w:cs="Arial"/>
          <w:b/>
          <w:bCs/>
          <w:sz w:val="2"/>
          <w:szCs w:val="2"/>
          <w:lang w:eastAsia="zh-CN"/>
        </w:rPr>
      </w:pPr>
      <w:r w:rsidRPr="00BD6D30">
        <w:rPr>
          <w:rFonts w:ascii="Arial" w:eastAsia="宋体" w:hAnsi="Arial" w:cs="Arial"/>
          <w:b/>
          <w:bCs/>
          <w:sz w:val="2"/>
          <w:szCs w:val="2"/>
          <w:lang w:eastAsia="zh-CN"/>
        </w:rPr>
        <w:t>Tal</w:t>
      </w:r>
    </w:p>
    <w:p w:rsidR="00946D2B" w:rsidRPr="00BD6D30" w:rsidRDefault="00946D2B" w:rsidP="00A6677C">
      <w:pPr>
        <w:rPr>
          <w:rFonts w:ascii="Arial" w:eastAsia="宋体" w:hAnsi="Arial" w:cs="Arial"/>
          <w:b/>
          <w:bCs/>
          <w:sz w:val="2"/>
          <w:szCs w:val="2"/>
          <w:lang w:eastAsia="zh-CN"/>
        </w:rPr>
      </w:pPr>
    </w:p>
    <w:p w:rsidR="00946D2B" w:rsidRPr="00BD6D30" w:rsidRDefault="00F3487A" w:rsidP="00A6677C">
      <w:pPr>
        <w:rPr>
          <w:rFonts w:ascii="Arial" w:eastAsia="宋体" w:hAnsi="Arial" w:cs="Arial"/>
          <w:b/>
          <w:bCs/>
          <w:i/>
          <w:spacing w:val="-3"/>
          <w:sz w:val="28"/>
          <w:szCs w:val="28"/>
        </w:rPr>
      </w:pPr>
      <w:r>
        <w:rPr>
          <w:rFonts w:ascii="Arial" w:eastAsia="宋体" w:hAnsi="Arial" w:cs="Arial"/>
          <w:b/>
          <w:bCs/>
          <w:i/>
          <w:spacing w:val="-3"/>
          <w:sz w:val="28"/>
          <w:szCs w:val="28"/>
        </w:rPr>
        <w:br w:type="page"/>
      </w:r>
    </w:p>
    <w:p w:rsidR="00020A66" w:rsidRPr="00D127D6" w:rsidRDefault="00020A66" w:rsidP="00A6677C">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lastRenderedPageBreak/>
        <w:t>Standard configuration</w:t>
      </w:r>
    </w:p>
    <w:p w:rsidR="00020A66" w:rsidRPr="00BD6D30" w:rsidRDefault="00020A66" w:rsidP="00A6677C">
      <w:pPr>
        <w:rPr>
          <w:rFonts w:ascii="Arial" w:eastAsia="宋体" w:hAnsi="Arial" w:cs="Arial"/>
          <w:b/>
          <w:bCs/>
          <w:lang w:eastAsia="zh-CN"/>
        </w:rPr>
      </w:pPr>
    </w:p>
    <w:tbl>
      <w:tblPr>
        <w:tblStyle w:val="TableNormal"/>
        <w:tblW w:w="5003" w:type="pct"/>
        <w:tblInd w:w="-5" w:type="dxa"/>
        <w:tblCellMar>
          <w:left w:w="108" w:type="dxa"/>
          <w:right w:w="108" w:type="dxa"/>
        </w:tblCellMar>
        <w:tblLook w:val="01E0" w:firstRow="1" w:lastRow="1" w:firstColumn="1" w:lastColumn="1" w:noHBand="0" w:noVBand="0"/>
      </w:tblPr>
      <w:tblGrid>
        <w:gridCol w:w="559"/>
        <w:gridCol w:w="4811"/>
        <w:gridCol w:w="1249"/>
        <w:gridCol w:w="3127"/>
      </w:tblGrid>
      <w:tr w:rsidR="00020A66" w:rsidRPr="00BD6D30" w:rsidTr="00072DCD">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020A66" w:rsidRPr="00BD6D30" w:rsidRDefault="00020A66" w:rsidP="00A6677C">
            <w:pPr>
              <w:pStyle w:val="TableParagraph"/>
              <w:jc w:val="center"/>
              <w:rPr>
                <w:rFonts w:ascii="Arial" w:eastAsia="宋体" w:hAnsi="Arial" w:cs="Arial"/>
                <w:lang w:eastAsia="zh-CN"/>
              </w:rPr>
            </w:pPr>
            <w:r w:rsidRPr="00BD6D30">
              <w:rPr>
                <w:rFonts w:ascii="Arial" w:eastAsia="宋体" w:hAnsi="Arial" w:cs="Arial"/>
                <w:lang w:eastAsia="zh-CN"/>
              </w:rPr>
              <w:t>No.</w:t>
            </w:r>
          </w:p>
        </w:tc>
        <w:tc>
          <w:tcPr>
            <w:tcW w:w="2468" w:type="pct"/>
            <w:tcBorders>
              <w:top w:val="single" w:sz="4" w:space="0" w:color="000000"/>
              <w:left w:val="single" w:sz="4" w:space="0" w:color="000000"/>
              <w:bottom w:val="single" w:sz="4" w:space="0" w:color="000000"/>
              <w:right w:val="single" w:sz="4" w:space="0" w:color="000000"/>
            </w:tcBorders>
            <w:vAlign w:val="center"/>
          </w:tcPr>
          <w:p w:rsidR="00020A66" w:rsidRPr="00BD6D30" w:rsidRDefault="00020A66" w:rsidP="00A6677C">
            <w:pPr>
              <w:pStyle w:val="TableParagraph"/>
              <w:tabs>
                <w:tab w:val="left" w:pos="3186"/>
              </w:tabs>
              <w:jc w:val="center"/>
              <w:rPr>
                <w:rFonts w:ascii="Arial" w:eastAsia="宋体" w:hAnsi="Arial" w:cs="Arial"/>
                <w:lang w:eastAsia="zh-CN"/>
              </w:rPr>
            </w:pPr>
            <w:r w:rsidRPr="00BD6D30">
              <w:rPr>
                <w:rFonts w:ascii="Arial" w:eastAsia="宋体" w:hAnsi="Arial" w:cs="Arial"/>
                <w:lang w:eastAsia="zh-CN"/>
              </w:rPr>
              <w:t>Name</w:t>
            </w:r>
          </w:p>
        </w:tc>
        <w:tc>
          <w:tcPr>
            <w:tcW w:w="641" w:type="pct"/>
            <w:tcBorders>
              <w:top w:val="single" w:sz="4" w:space="0" w:color="000000"/>
              <w:left w:val="single" w:sz="4" w:space="0" w:color="000000"/>
              <w:bottom w:val="single" w:sz="4" w:space="0" w:color="000000"/>
              <w:right w:val="single" w:sz="4" w:space="0" w:color="000000"/>
            </w:tcBorders>
            <w:vAlign w:val="center"/>
          </w:tcPr>
          <w:p w:rsidR="00020A66" w:rsidRPr="00BD6D30" w:rsidRDefault="00020A66" w:rsidP="00A6677C">
            <w:pPr>
              <w:pStyle w:val="TableParagraph"/>
              <w:jc w:val="center"/>
              <w:rPr>
                <w:rFonts w:ascii="Arial" w:eastAsia="宋体" w:hAnsi="Arial" w:cs="Arial"/>
                <w:lang w:eastAsia="zh-CN"/>
              </w:rPr>
            </w:pPr>
            <w:r w:rsidRPr="00BD6D30">
              <w:rPr>
                <w:rFonts w:ascii="Arial" w:eastAsia="宋体" w:hAnsi="Arial" w:cs="Arial"/>
                <w:lang w:eastAsia="zh-CN"/>
              </w:rPr>
              <w:t>Quantity</w:t>
            </w:r>
          </w:p>
        </w:tc>
        <w:tc>
          <w:tcPr>
            <w:tcW w:w="1604" w:type="pct"/>
            <w:tcBorders>
              <w:top w:val="single" w:sz="4" w:space="0" w:color="000000"/>
              <w:left w:val="single" w:sz="4" w:space="0" w:color="000000"/>
              <w:bottom w:val="single" w:sz="4" w:space="0" w:color="000000"/>
              <w:right w:val="single" w:sz="4" w:space="0" w:color="000000"/>
            </w:tcBorders>
            <w:vAlign w:val="center"/>
          </w:tcPr>
          <w:p w:rsidR="00020A66" w:rsidRPr="00BD6D30" w:rsidRDefault="00020A66" w:rsidP="00A6677C">
            <w:pPr>
              <w:pStyle w:val="TableParagraph"/>
              <w:tabs>
                <w:tab w:val="left" w:pos="1855"/>
              </w:tabs>
              <w:jc w:val="center"/>
              <w:rPr>
                <w:rFonts w:ascii="Arial" w:eastAsia="宋体" w:hAnsi="Arial" w:cs="Arial"/>
                <w:lang w:eastAsia="zh-CN"/>
              </w:rPr>
            </w:pPr>
            <w:r w:rsidRPr="00BD6D30">
              <w:rPr>
                <w:rFonts w:ascii="Arial" w:eastAsia="宋体" w:hAnsi="Arial" w:cs="Arial"/>
                <w:lang w:eastAsia="zh-CN"/>
              </w:rPr>
              <w:t>Remarks</w:t>
            </w:r>
          </w:p>
        </w:tc>
      </w:tr>
      <w:tr w:rsidR="009A4AFE" w:rsidRPr="00BD6D30" w:rsidTr="00072DCD">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pStyle w:val="TableParagraph"/>
              <w:jc w:val="center"/>
              <w:rPr>
                <w:rFonts w:ascii="Arial" w:eastAsia="宋体" w:hAnsi="Arial" w:cs="Arial"/>
              </w:rPr>
            </w:pPr>
            <w:r w:rsidRPr="00BD6D30">
              <w:rPr>
                <w:rFonts w:ascii="Arial" w:hAnsi="Arial" w:cs="Arial"/>
              </w:rPr>
              <w:t>1</w:t>
            </w:r>
          </w:p>
        </w:tc>
        <w:tc>
          <w:tcPr>
            <w:tcW w:w="2468"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49211B" w:rsidP="0053054E">
            <w:pPr>
              <w:rPr>
                <w:rFonts w:ascii="Arial" w:hAnsi="Arial" w:cs="Arial"/>
              </w:rPr>
            </w:pPr>
            <w:r w:rsidRPr="0049211B">
              <w:rPr>
                <w:rFonts w:ascii="Arial" w:hAnsi="Arial" w:cs="Arial"/>
              </w:rPr>
              <w:t>FANUC 0i</w:t>
            </w:r>
            <w:r w:rsidRPr="0049211B">
              <w:rPr>
                <w:rFonts w:ascii="Arial" w:hAnsi="Arial" w:cs="Arial" w:hint="eastAsia"/>
              </w:rPr>
              <w:t>—</w:t>
            </w:r>
            <w:r w:rsidRPr="0049211B">
              <w:rPr>
                <w:rFonts w:ascii="Arial" w:hAnsi="Arial" w:cs="Arial"/>
              </w:rPr>
              <w:t>TF PLUS</w:t>
            </w:r>
            <w:r w:rsidRPr="0049211B">
              <w:rPr>
                <w:rFonts w:ascii="Arial" w:hAnsi="Arial" w:cs="Arial" w:hint="eastAsia"/>
              </w:rPr>
              <w:t>（</w:t>
            </w:r>
            <w:r w:rsidRPr="0049211B">
              <w:rPr>
                <w:rFonts w:ascii="Arial" w:hAnsi="Arial" w:cs="Arial"/>
              </w:rPr>
              <w:t>3B</w:t>
            </w:r>
            <w:r w:rsidRPr="0049211B">
              <w:rPr>
                <w:rFonts w:ascii="Arial" w:hAnsi="Arial" w:cs="Arial" w:hint="eastAsia"/>
              </w:rPr>
              <w:t>）</w:t>
            </w:r>
          </w:p>
        </w:tc>
        <w:tc>
          <w:tcPr>
            <w:tcW w:w="641"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jc w:val="center"/>
              <w:rPr>
                <w:rFonts w:ascii="Arial" w:hAnsi="Arial" w:cs="Arial"/>
              </w:rPr>
            </w:pP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3</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Pr>
                <w:rFonts w:ascii="Arial"/>
                <w:spacing w:val="-1"/>
              </w:rPr>
              <w:t>Manual</w:t>
            </w:r>
            <w:r>
              <w:rPr>
                <w:rFonts w:ascii="Arial"/>
              </w:rPr>
              <w:t xml:space="preserve"> </w:t>
            </w:r>
            <w:r>
              <w:rPr>
                <w:rFonts w:ascii="Arial"/>
                <w:spacing w:val="-1"/>
              </w:rPr>
              <w:t>chip</w:t>
            </w:r>
            <w:r>
              <w:rPr>
                <w:rFonts w:ascii="Arial"/>
              </w:rPr>
              <w:t xml:space="preserve"> </w:t>
            </w:r>
            <w:r>
              <w:rPr>
                <w:rFonts w:ascii="Arial"/>
                <w:spacing w:val="-2"/>
              </w:rPr>
              <w:t>removal</w:t>
            </w:r>
            <w:r>
              <w:rPr>
                <w:rFonts w:ascii="Arial"/>
              </w:rPr>
              <w:t xml:space="preserve"> &amp; </w:t>
            </w:r>
            <w:r>
              <w:rPr>
                <w:rFonts w:ascii="Arial" w:hAnsi="Arial" w:cs="Arial" w:hint="eastAsia"/>
                <w:lang w:eastAsia="zh-CN"/>
              </w:rPr>
              <w:t>c</w:t>
            </w:r>
            <w:r w:rsidRPr="003B05BE">
              <w:rPr>
                <w:rFonts w:ascii="Arial" w:hAnsi="Arial" w:cs="Arial"/>
              </w:rPr>
              <w:t>oolant</w:t>
            </w:r>
            <w:r>
              <w:rPr>
                <w:rFonts w:ascii="Arial"/>
                <w:spacing w:val="-1"/>
              </w:rPr>
              <w:t xml:space="preserve"> tank</w:t>
            </w:r>
            <w:r>
              <w:rPr>
                <w:rFonts w:ascii="Arial"/>
                <w:spacing w:val="-2"/>
              </w:rPr>
              <w:t xml:space="preserve"> </w:t>
            </w:r>
            <w:r>
              <w:rPr>
                <w:rFonts w:ascii="Arial"/>
                <w:spacing w:val="-1"/>
              </w:rPr>
              <w:t>components</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r w:rsidRPr="00F3487A">
              <w:rPr>
                <w:rFonts w:ascii="Arial" w:hAnsi="Arial" w:cs="Arial"/>
              </w:rPr>
              <w:t>Manual Rear Chip Removal</w:t>
            </w: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4</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1F684B">
            <w:pPr>
              <w:rPr>
                <w:rFonts w:ascii="Arial" w:hAnsi="Arial" w:cs="Arial"/>
              </w:rPr>
            </w:pPr>
            <w:r>
              <w:rPr>
                <w:rFonts w:ascii="Arial"/>
                <w:spacing w:val="-1"/>
              </w:rPr>
              <w:t>12-station</w:t>
            </w:r>
            <w:r w:rsidR="001F684B">
              <w:rPr>
                <w:rFonts w:ascii="Arial"/>
                <w:spacing w:val="-1"/>
              </w:rPr>
              <w:t xml:space="preserve"> </w:t>
            </w:r>
            <w:r w:rsidR="001F684B">
              <w:rPr>
                <w:rFonts w:ascii="Arial" w:hAnsi="Arial" w:cs="Arial"/>
              </w:rPr>
              <w:t>h</w:t>
            </w:r>
            <w:r w:rsidR="001F684B" w:rsidRPr="00BD6D30">
              <w:rPr>
                <w:rFonts w:ascii="Arial" w:hAnsi="Arial" w:cs="Arial"/>
              </w:rPr>
              <w:t>ydraulic</w:t>
            </w:r>
            <w:r>
              <w:rPr>
                <w:rFonts w:ascii="Arial"/>
                <w:spacing w:val="-2"/>
              </w:rPr>
              <w:t xml:space="preserve"> </w:t>
            </w:r>
            <w:r>
              <w:rPr>
                <w:rFonts w:ascii="Arial"/>
                <w:spacing w:val="-1"/>
              </w:rPr>
              <w:t>servo</w:t>
            </w:r>
            <w:r>
              <w:rPr>
                <w:rFonts w:ascii="Arial"/>
              </w:rPr>
              <w:t xml:space="preserve"> </w:t>
            </w:r>
            <w:r>
              <w:rPr>
                <w:rFonts w:ascii="Arial"/>
                <w:spacing w:val="-1"/>
              </w:rPr>
              <w:t>turret</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5</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DF5E2B" w:rsidP="0049211B">
            <w:pPr>
              <w:rPr>
                <w:rFonts w:ascii="Arial" w:hAnsi="Arial" w:cs="Arial"/>
              </w:rPr>
            </w:pPr>
            <w:r>
              <w:rPr>
                <w:rFonts w:ascii="Arial" w:hAnsi="Arial" w:cs="Arial"/>
              </w:rPr>
              <w:t>6</w:t>
            </w:r>
            <w:r w:rsidR="0049211B" w:rsidRPr="003B05BE">
              <w:rPr>
                <w:rFonts w:ascii="Arial" w:hAnsi="Arial" w:cs="Arial"/>
              </w:rPr>
              <w:t>-</w:t>
            </w:r>
            <w:r w:rsidR="0049211B">
              <w:rPr>
                <w:rFonts w:ascii="Arial" w:hAnsi="Arial" w:cs="Arial"/>
              </w:rPr>
              <w:t>i</w:t>
            </w:r>
            <w:r w:rsidR="0049211B" w:rsidRPr="003B05BE">
              <w:rPr>
                <w:rFonts w:ascii="Arial" w:hAnsi="Arial" w:cs="Arial"/>
              </w:rPr>
              <w:t>nch 3-</w:t>
            </w:r>
            <w:r w:rsidR="0049211B">
              <w:rPr>
                <w:rFonts w:ascii="Arial" w:hAnsi="Arial" w:cs="Arial"/>
              </w:rPr>
              <w:t>j</w:t>
            </w:r>
            <w:r w:rsidR="0049211B" w:rsidRPr="003B05BE">
              <w:rPr>
                <w:rFonts w:ascii="Arial" w:hAnsi="Arial" w:cs="Arial"/>
              </w:rPr>
              <w:t xml:space="preserve">aw </w:t>
            </w:r>
            <w:r w:rsidR="0049211B">
              <w:rPr>
                <w:rFonts w:ascii="Arial" w:hAnsi="Arial" w:cs="Arial"/>
              </w:rPr>
              <w:t>h</w:t>
            </w:r>
            <w:r w:rsidR="0049211B" w:rsidRPr="003B05BE">
              <w:rPr>
                <w:rFonts w:ascii="Arial" w:hAnsi="Arial" w:cs="Arial"/>
              </w:rPr>
              <w:t xml:space="preserve">ollow </w:t>
            </w:r>
            <w:r w:rsidR="0049211B">
              <w:rPr>
                <w:rFonts w:ascii="Arial" w:hAnsi="Arial" w:cs="Arial"/>
              </w:rPr>
              <w:t>h</w:t>
            </w:r>
            <w:r w:rsidR="0049211B" w:rsidRPr="003B05BE">
              <w:rPr>
                <w:rFonts w:ascii="Arial" w:hAnsi="Arial" w:cs="Arial"/>
              </w:rPr>
              <w:t xml:space="preserve">ydraulic </w:t>
            </w:r>
            <w:r w:rsidR="0049211B">
              <w:rPr>
                <w:rFonts w:ascii="Arial" w:hAnsi="Arial" w:cs="Arial"/>
              </w:rPr>
              <w:t>c</w:t>
            </w:r>
            <w:r w:rsidR="0049211B" w:rsidRPr="003B05BE">
              <w:rPr>
                <w:rFonts w:ascii="Arial" w:hAnsi="Arial" w:cs="Arial"/>
              </w:rPr>
              <w:t>huck</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6</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sidRPr="00BD6D30">
              <w:rPr>
                <w:rFonts w:ascii="Arial" w:hAnsi="Arial" w:cs="Arial"/>
              </w:rPr>
              <w:t xml:space="preserve">Cooling </w:t>
            </w:r>
            <w:r>
              <w:rPr>
                <w:rFonts w:ascii="Arial" w:hAnsi="Arial" w:cs="Arial"/>
              </w:rPr>
              <w:t>s</w:t>
            </w:r>
            <w:r w:rsidRPr="00BD6D30">
              <w:rPr>
                <w:rFonts w:ascii="Arial" w:hAnsi="Arial" w:cs="Arial"/>
              </w:rPr>
              <w:t>ystem</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7</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sidRPr="00BD6D30">
              <w:rPr>
                <w:rFonts w:ascii="Arial" w:hAnsi="Arial" w:cs="Arial"/>
              </w:rPr>
              <w:t xml:space="preserve">Automatic </w:t>
            </w:r>
            <w:r>
              <w:rPr>
                <w:rFonts w:ascii="Arial" w:hAnsi="Arial" w:cs="Arial"/>
              </w:rPr>
              <w:t>l</w:t>
            </w:r>
            <w:r w:rsidRPr="00BD6D30">
              <w:rPr>
                <w:rFonts w:ascii="Arial" w:hAnsi="Arial" w:cs="Arial"/>
              </w:rPr>
              <w:t xml:space="preserve">ubrication </w:t>
            </w:r>
            <w:r>
              <w:rPr>
                <w:rFonts w:ascii="Arial" w:hAnsi="Arial" w:cs="Arial"/>
              </w:rPr>
              <w:t>s</w:t>
            </w:r>
            <w:r w:rsidRPr="00BD6D30">
              <w:rPr>
                <w:rFonts w:ascii="Arial" w:hAnsi="Arial" w:cs="Arial"/>
              </w:rPr>
              <w:t>ystem</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8</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sidRPr="00BD6D30">
              <w:rPr>
                <w:rFonts w:ascii="Arial" w:hAnsi="Arial" w:cs="Arial"/>
              </w:rPr>
              <w:t xml:space="preserve">Hydraulic </w:t>
            </w:r>
            <w:r>
              <w:rPr>
                <w:rFonts w:ascii="Arial" w:hAnsi="Arial" w:cs="Arial"/>
              </w:rPr>
              <w:t>s</w:t>
            </w:r>
            <w:r w:rsidRPr="00BD6D30">
              <w:rPr>
                <w:rFonts w:ascii="Arial" w:hAnsi="Arial" w:cs="Arial"/>
              </w:rPr>
              <w:t>ystem</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9</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sidRPr="00BD6D30">
              <w:rPr>
                <w:rFonts w:ascii="Arial" w:hAnsi="Arial" w:cs="Arial"/>
              </w:rPr>
              <w:t>Three-color light</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jc w:val="center"/>
              <w:rPr>
                <w:rFonts w:ascii="Arial" w:hAnsi="Arial" w:cs="Arial"/>
              </w:rPr>
            </w:pP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10</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sidRPr="000C224E">
              <w:rPr>
                <w:rFonts w:ascii="Arial" w:hAnsi="Arial" w:cs="Arial"/>
              </w:rPr>
              <w:t xml:space="preserve">Lighting </w:t>
            </w:r>
            <w:r>
              <w:rPr>
                <w:rFonts w:ascii="Arial" w:hAnsi="Arial" w:cs="Arial"/>
              </w:rPr>
              <w:t>s</w:t>
            </w:r>
            <w:r w:rsidRPr="000C224E">
              <w:rPr>
                <w:rFonts w:ascii="Arial" w:hAnsi="Arial" w:cs="Arial"/>
              </w:rPr>
              <w:t>ystem</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11</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Default"/>
              <w:jc w:val="both"/>
              <w:rPr>
                <w:rFonts w:ascii="Arial" w:hAnsi="Arial" w:cs="Arial"/>
              </w:rPr>
            </w:pPr>
            <w:r>
              <w:rPr>
                <w:rFonts w:ascii="Arial" w:hAnsi="Arial" w:cs="Arial"/>
                <w:sz w:val="22"/>
                <w:szCs w:val="22"/>
              </w:rPr>
              <w:t>Attachment</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jc w:val="center"/>
              <w:rPr>
                <w:rFonts w:ascii="Arial" w:hAnsi="Arial" w:cs="Arial"/>
              </w:rPr>
            </w:pPr>
            <w:r w:rsidRPr="00F3487A">
              <w:rPr>
                <w:rFonts w:ascii="Arial" w:hAnsi="Arial" w:cs="Arial"/>
              </w:rPr>
              <w:t>According to packing list</w:t>
            </w: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12</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both"/>
              <w:rPr>
                <w:rFonts w:ascii="Arial" w:eastAsia="宋体" w:hAnsi="Arial" w:cs="Arial"/>
                <w:lang w:eastAsia="zh-CN"/>
              </w:rPr>
            </w:pPr>
            <w:r w:rsidRPr="00BD6D30">
              <w:rPr>
                <w:rFonts w:ascii="Arial" w:eastAsia="宋体" w:hAnsi="Arial" w:cs="Arial"/>
                <w:lang w:eastAsia="zh-CN"/>
              </w:rPr>
              <w:t>Machine standard technology document</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jc w:val="center"/>
              <w:rPr>
                <w:rFonts w:ascii="Arial" w:hAnsi="Arial" w:cs="Arial"/>
              </w:rPr>
            </w:pPr>
          </w:p>
        </w:tc>
      </w:tr>
      <w:tr w:rsidR="0049211B" w:rsidRPr="00BD6D30" w:rsidTr="00072DCD">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hAnsi="Arial" w:cs="Arial"/>
                <w:lang w:eastAsia="zh-CN"/>
              </w:rPr>
            </w:pPr>
            <w:r w:rsidRPr="00BD6D30">
              <w:rPr>
                <w:rFonts w:ascii="Arial" w:hAnsi="Arial" w:cs="Arial"/>
                <w:lang w:eastAsia="zh-CN"/>
              </w:rPr>
              <w:t>13</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sidRPr="00BD6D30">
              <w:rPr>
                <w:rFonts w:ascii="Arial" w:hAnsi="Arial" w:cs="Arial"/>
              </w:rPr>
              <w:t xml:space="preserve">Basic </w:t>
            </w:r>
            <w:r>
              <w:rPr>
                <w:rFonts w:ascii="Arial" w:hAnsi="Arial" w:cs="Arial"/>
              </w:rPr>
              <w:t>i</w:t>
            </w:r>
            <w:r w:rsidRPr="00BD6D30">
              <w:rPr>
                <w:rFonts w:ascii="Arial" w:hAnsi="Arial" w:cs="Arial"/>
              </w:rPr>
              <w:t xml:space="preserve">nstallation </w:t>
            </w:r>
            <w:r>
              <w:rPr>
                <w:rFonts w:ascii="Arial" w:hAnsi="Arial" w:cs="Arial"/>
              </w:rPr>
              <w:t>k</w:t>
            </w:r>
            <w:r w:rsidRPr="00BD6D30">
              <w:rPr>
                <w:rFonts w:ascii="Arial" w:hAnsi="Arial" w:cs="Arial"/>
              </w:rPr>
              <w:t>it</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hAnsi="Arial" w:cs="Arial"/>
                <w:lang w:eastAsia="zh-CN"/>
              </w:rPr>
            </w:pPr>
            <w:r w:rsidRPr="00BD6D30">
              <w:rPr>
                <w:rFonts w:ascii="Arial" w:hAnsi="Arial" w:cs="Arial"/>
                <w:lang w:eastAsia="zh-CN"/>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jc w:val="center"/>
              <w:rPr>
                <w:rFonts w:ascii="Arial" w:hAnsi="Arial" w:cs="Arial"/>
              </w:rPr>
            </w:pPr>
          </w:p>
        </w:tc>
      </w:tr>
    </w:tbl>
    <w:p w:rsidR="003C661A" w:rsidRDefault="003C661A" w:rsidP="00A6677C">
      <w:pPr>
        <w:rPr>
          <w:rFonts w:ascii="Arial" w:hAnsi="Arial" w:cs="Arial"/>
          <w:sz w:val="28"/>
          <w:lang w:eastAsia="zh-CN"/>
        </w:rPr>
      </w:pPr>
    </w:p>
    <w:p w:rsidR="00BA6760" w:rsidRPr="00BA6760" w:rsidRDefault="0081011F" w:rsidP="00A6677C">
      <w:pPr>
        <w:rPr>
          <w:rFonts w:ascii="Arial" w:hAnsi="Arial" w:cs="Arial"/>
          <w:sz w:val="28"/>
          <w:lang w:eastAsia="zh-CN"/>
        </w:rPr>
      </w:pPr>
      <w:r>
        <w:rPr>
          <w:rFonts w:ascii="Arial" w:hAnsi="Arial" w:cs="Arial"/>
          <w:sz w:val="28"/>
          <w:lang w:eastAsia="zh-CN"/>
        </w:rPr>
        <w:br w:type="page"/>
      </w:r>
    </w:p>
    <w:p w:rsidR="003C661A" w:rsidRPr="00D127D6" w:rsidRDefault="003C661A" w:rsidP="003C661A">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lastRenderedPageBreak/>
        <w:t>Optional configuration. (Additional charge required)</w:t>
      </w:r>
    </w:p>
    <w:p w:rsidR="003C661A" w:rsidRPr="00BD6D30" w:rsidRDefault="003C661A" w:rsidP="003C661A">
      <w:pPr>
        <w:rPr>
          <w:rFonts w:ascii="Arial" w:eastAsia="宋体" w:hAnsi="Arial" w:cs="Arial"/>
          <w:b/>
          <w:bCs/>
          <w:sz w:val="15"/>
          <w:szCs w:val="15"/>
          <w:lang w:eastAsia="zh-CN"/>
        </w:rPr>
      </w:pPr>
    </w:p>
    <w:tbl>
      <w:tblPr>
        <w:tblStyle w:val="TableNormal"/>
        <w:tblW w:w="5000" w:type="pct"/>
        <w:tblLook w:val="01E0" w:firstRow="1" w:lastRow="1" w:firstColumn="1" w:lastColumn="1" w:noHBand="0" w:noVBand="0"/>
      </w:tblPr>
      <w:tblGrid>
        <w:gridCol w:w="958"/>
        <w:gridCol w:w="3756"/>
        <w:gridCol w:w="992"/>
        <w:gridCol w:w="4034"/>
      </w:tblGrid>
      <w:tr w:rsidR="003C661A" w:rsidRPr="00BD6D30"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lang w:eastAsia="zh-CN"/>
              </w:rPr>
            </w:pPr>
            <w:r w:rsidRPr="00BD6D30">
              <w:rPr>
                <w:rFonts w:ascii="Arial" w:eastAsia="宋体" w:hAnsi="Arial" w:cs="Arial"/>
                <w:lang w:eastAsia="zh-CN"/>
              </w:rPr>
              <w:t>No.</w:t>
            </w:r>
          </w:p>
        </w:tc>
        <w:tc>
          <w:tcPr>
            <w:tcW w:w="192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lang w:eastAsia="zh-CN"/>
              </w:rPr>
            </w:pPr>
            <w:r w:rsidRPr="00BD6D30">
              <w:rPr>
                <w:rFonts w:ascii="Arial" w:eastAsia="宋体" w:hAnsi="Arial" w:cs="Arial"/>
                <w:lang w:eastAsia="zh-CN"/>
              </w:rPr>
              <w:t>Optional item</w:t>
            </w:r>
          </w:p>
        </w:tc>
        <w:tc>
          <w:tcPr>
            <w:tcW w:w="509"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lang w:eastAsia="zh-CN"/>
              </w:rPr>
            </w:pPr>
            <w:r w:rsidRPr="00BD6D30">
              <w:rPr>
                <w:rFonts w:ascii="Arial" w:eastAsia="宋体" w:hAnsi="Arial" w:cs="Arial"/>
                <w:lang w:eastAsia="zh-CN"/>
              </w:rPr>
              <w:t>Whether</w:t>
            </w:r>
          </w:p>
        </w:tc>
        <w:tc>
          <w:tcPr>
            <w:tcW w:w="2071"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tabs>
                <w:tab w:val="left" w:pos="479"/>
              </w:tabs>
              <w:jc w:val="center"/>
              <w:rPr>
                <w:rFonts w:ascii="Arial" w:eastAsia="宋体" w:hAnsi="Arial" w:cs="Arial"/>
                <w:lang w:eastAsia="zh-CN"/>
              </w:rPr>
            </w:pPr>
            <w:r w:rsidRPr="00BD6D30">
              <w:rPr>
                <w:rFonts w:ascii="Arial" w:eastAsia="宋体" w:hAnsi="Arial" w:cs="Arial"/>
                <w:lang w:eastAsia="zh-CN"/>
              </w:rPr>
              <w:t>Remarks</w:t>
            </w: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rPr>
            </w:pPr>
            <w:r w:rsidRPr="00BD6D30">
              <w:rPr>
                <w:rFonts w:ascii="Arial" w:hAnsi="Arial" w:cs="Arial"/>
              </w:rPr>
              <w:t>1</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1F684B" w:rsidP="005E1A9C">
            <w:pPr>
              <w:ind w:leftChars="100" w:left="220"/>
              <w:rPr>
                <w:rFonts w:ascii="Arial" w:hAnsi="Arial" w:cs="Arial"/>
              </w:rPr>
            </w:pPr>
            <w:r>
              <w:rPr>
                <w:rFonts w:ascii="Arial" w:hAnsi="Arial" w:cs="Arial"/>
              </w:rPr>
              <w:t>6</w:t>
            </w:r>
            <w:r w:rsidRPr="005E1A9C">
              <w:rPr>
                <w:rFonts w:ascii="Arial" w:hAnsi="Arial" w:cs="Arial"/>
              </w:rPr>
              <w:t>-inch Solid Chuck / Solid Hydraulic Cylinder</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3811CC">
            <w:pPr>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rPr>
            </w:pPr>
            <w:r w:rsidRPr="00BD6D30">
              <w:rPr>
                <w:rFonts w:ascii="Arial" w:hAnsi="Arial" w:cs="Arial"/>
              </w:rPr>
              <w:t>2</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1F684B" w:rsidP="003811CC">
            <w:pPr>
              <w:ind w:leftChars="100" w:left="220"/>
              <w:rPr>
                <w:rFonts w:ascii="Arial" w:hAnsi="Arial" w:cs="Arial"/>
              </w:rPr>
            </w:pPr>
            <w:r w:rsidRPr="001F684B">
              <w:rPr>
                <w:rFonts w:ascii="Arial" w:hAnsi="Arial" w:cs="Arial"/>
              </w:rPr>
              <w:t>6-inch collet/hollow cylinder</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1F684B"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1F684B" w:rsidRPr="00BD6D30" w:rsidRDefault="001F684B" w:rsidP="001F684B">
            <w:pPr>
              <w:pStyle w:val="TableParagraph"/>
              <w:jc w:val="center"/>
              <w:rPr>
                <w:rFonts w:ascii="Arial" w:hAnsi="Arial" w:cs="Arial"/>
                <w:lang w:eastAsia="zh-CN"/>
              </w:rPr>
            </w:pPr>
            <w:r w:rsidRPr="00BD6D30">
              <w:rPr>
                <w:rFonts w:ascii="Arial" w:hAnsi="Arial" w:cs="Arial"/>
                <w:lang w:eastAsia="zh-CN"/>
              </w:rPr>
              <w:t>3</w:t>
            </w:r>
          </w:p>
        </w:tc>
        <w:tc>
          <w:tcPr>
            <w:tcW w:w="1928" w:type="pct"/>
            <w:tcBorders>
              <w:top w:val="single" w:sz="4" w:space="0" w:color="000000"/>
              <w:left w:val="single" w:sz="4" w:space="0" w:color="000000"/>
              <w:bottom w:val="single" w:sz="4" w:space="0" w:color="000000"/>
              <w:right w:val="single" w:sz="4" w:space="0" w:color="000000"/>
            </w:tcBorders>
            <w:vAlign w:val="center"/>
          </w:tcPr>
          <w:p w:rsidR="001F684B" w:rsidRPr="005E1A9C" w:rsidRDefault="001F684B" w:rsidP="001F684B">
            <w:pPr>
              <w:ind w:leftChars="100" w:left="220"/>
              <w:rPr>
                <w:rFonts w:ascii="Arial" w:hAnsi="Arial" w:cs="Arial"/>
              </w:rPr>
            </w:pPr>
            <w:r>
              <w:rPr>
                <w:rFonts w:ascii="Arial" w:hAnsi="Arial" w:cs="Arial"/>
              </w:rPr>
              <w:t>6</w:t>
            </w:r>
            <w:r w:rsidRPr="005E1A9C">
              <w:rPr>
                <w:rFonts w:ascii="Arial" w:hAnsi="Arial" w:cs="Arial"/>
              </w:rPr>
              <w:t>-inch Solid Chuck / Solid Hydraulic Cylinder</w:t>
            </w:r>
          </w:p>
        </w:tc>
        <w:tc>
          <w:tcPr>
            <w:tcW w:w="509" w:type="pct"/>
            <w:tcBorders>
              <w:top w:val="single" w:sz="4" w:space="0" w:color="000000"/>
              <w:left w:val="single" w:sz="4" w:space="0" w:color="000000"/>
              <w:bottom w:val="single" w:sz="4" w:space="0" w:color="000000"/>
              <w:right w:val="single" w:sz="4" w:space="0" w:color="000000"/>
            </w:tcBorders>
            <w:vAlign w:val="center"/>
          </w:tcPr>
          <w:p w:rsidR="001F684B" w:rsidRPr="005E1A9C" w:rsidRDefault="001F684B" w:rsidP="001F684B">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1F684B" w:rsidRPr="005E1A9C" w:rsidRDefault="001F684B" w:rsidP="001F684B">
            <w:pPr>
              <w:ind w:leftChars="100" w:left="220"/>
              <w:rPr>
                <w:rFonts w:ascii="Arial" w:hAnsi="Arial" w:cs="Arial"/>
              </w:rPr>
            </w:pPr>
          </w:p>
        </w:tc>
      </w:tr>
      <w:tr w:rsidR="001F684B"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1F684B" w:rsidRPr="00BD6D30" w:rsidRDefault="001F684B" w:rsidP="001F684B">
            <w:pPr>
              <w:pStyle w:val="TableParagraph"/>
              <w:jc w:val="center"/>
              <w:rPr>
                <w:rFonts w:ascii="Arial" w:hAnsi="Arial" w:cs="Arial"/>
                <w:lang w:eastAsia="zh-CN"/>
              </w:rPr>
            </w:pPr>
            <w:r w:rsidRPr="00BD6D30">
              <w:rPr>
                <w:rFonts w:ascii="Arial" w:hAnsi="Arial" w:cs="Arial"/>
                <w:lang w:eastAsia="zh-CN"/>
              </w:rPr>
              <w:t>4</w:t>
            </w:r>
          </w:p>
        </w:tc>
        <w:tc>
          <w:tcPr>
            <w:tcW w:w="1928" w:type="pct"/>
            <w:tcBorders>
              <w:top w:val="single" w:sz="4" w:space="0" w:color="000000"/>
              <w:left w:val="single" w:sz="4" w:space="0" w:color="000000"/>
              <w:bottom w:val="single" w:sz="4" w:space="0" w:color="000000"/>
              <w:right w:val="single" w:sz="4" w:space="0" w:color="000000"/>
            </w:tcBorders>
            <w:vAlign w:val="center"/>
          </w:tcPr>
          <w:p w:rsidR="001F684B" w:rsidRPr="005E1A9C" w:rsidRDefault="001F684B" w:rsidP="001F684B">
            <w:pPr>
              <w:ind w:leftChars="100" w:left="220"/>
              <w:rPr>
                <w:rFonts w:ascii="Arial" w:hAnsi="Arial" w:cs="Arial"/>
              </w:rPr>
            </w:pPr>
            <w:r>
              <w:rPr>
                <w:rFonts w:ascii="Arial" w:hAnsi="Arial" w:cs="Arial"/>
              </w:rPr>
              <w:t>8</w:t>
            </w:r>
            <w:r w:rsidRPr="005E1A9C">
              <w:rPr>
                <w:rFonts w:ascii="Arial" w:hAnsi="Arial" w:cs="Arial"/>
              </w:rPr>
              <w:t>-inch Hollow Chuck / Hollow Hydraulic Cylinder</w:t>
            </w:r>
          </w:p>
        </w:tc>
        <w:tc>
          <w:tcPr>
            <w:tcW w:w="509" w:type="pct"/>
            <w:tcBorders>
              <w:top w:val="single" w:sz="4" w:space="0" w:color="000000"/>
              <w:left w:val="single" w:sz="4" w:space="0" w:color="000000"/>
              <w:bottom w:val="single" w:sz="4" w:space="0" w:color="000000"/>
              <w:right w:val="single" w:sz="4" w:space="0" w:color="000000"/>
            </w:tcBorders>
            <w:vAlign w:val="center"/>
          </w:tcPr>
          <w:p w:rsidR="001F684B" w:rsidRPr="005E1A9C" w:rsidRDefault="001F684B" w:rsidP="001F684B">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1F684B" w:rsidRPr="005E1A9C" w:rsidRDefault="001F684B" w:rsidP="001F684B">
            <w:pPr>
              <w:ind w:leftChars="100" w:left="220"/>
              <w:rPr>
                <w:rFonts w:ascii="Arial" w:hAnsi="Arial" w:cs="Arial"/>
              </w:rPr>
            </w:pPr>
          </w:p>
        </w:tc>
      </w:tr>
      <w:tr w:rsidR="005E1A9C" w:rsidRPr="005E1A9C" w:rsidTr="00EB282E">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rPr>
            </w:pPr>
            <w:r w:rsidRPr="00BD6D30">
              <w:rPr>
                <w:rFonts w:ascii="Arial" w:hAnsi="Arial" w:cs="Arial"/>
              </w:rPr>
              <w:t>5</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CA5AC7" w:rsidP="005E1A9C">
            <w:pPr>
              <w:ind w:leftChars="100" w:left="220"/>
              <w:rPr>
                <w:rFonts w:ascii="Arial" w:hAnsi="Arial" w:cs="Arial"/>
              </w:rPr>
            </w:pPr>
            <w:r w:rsidRPr="00CA5AC7">
              <w:rPr>
                <w:rFonts w:ascii="Arial" w:hAnsi="Arial" w:cs="Arial" w:hint="eastAsia"/>
              </w:rPr>
              <w:t>Automatic chip removal + chip accumulation trolley (rear</w:t>
            </w:r>
            <w:r>
              <w:rPr>
                <w:rFonts w:ascii="Arial" w:hAnsi="Arial" w:cs="Arial"/>
              </w:rPr>
              <w:t xml:space="preserve"> </w:t>
            </w:r>
            <w:r>
              <w:rPr>
                <w:rFonts w:ascii="Arial" w:hAnsi="Arial" w:cs="Arial" w:hint="eastAsia"/>
                <w:lang w:eastAsia="zh-CN"/>
              </w:rPr>
              <w:t>row</w:t>
            </w:r>
            <w:r w:rsidRPr="00CA5AC7">
              <w:rPr>
                <w:rFonts w:ascii="Arial" w:hAnsi="Arial" w:cs="Arial" w:hint="eastAsia"/>
              </w:rPr>
              <w:t>)</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EB282E" w:rsidRDefault="00CA5AC7" w:rsidP="00EB282E">
            <w:pPr>
              <w:ind w:leftChars="100" w:left="220"/>
              <w:jc w:val="both"/>
              <w:rPr>
                <w:rFonts w:ascii="Arial" w:hAnsi="Arial" w:cs="Arial"/>
              </w:rPr>
            </w:pPr>
            <w:r w:rsidRPr="00EB282E">
              <w:rPr>
                <w:rFonts w:ascii="Arial" w:hAnsi="Arial" w:cs="Arial"/>
              </w:rPr>
              <w:t>Dimensions (L×W×H):</w:t>
            </w:r>
            <w:r w:rsidR="00EB282E">
              <w:rPr>
                <w:rFonts w:ascii="Arial" w:hAnsi="Arial" w:cs="Arial"/>
              </w:rPr>
              <w:t xml:space="preserve"> </w:t>
            </w:r>
            <w:r w:rsidRPr="00EB282E">
              <w:rPr>
                <w:rFonts w:ascii="Arial" w:hAnsi="Arial" w:cs="Arial"/>
              </w:rPr>
              <w:t>(Approx.) 2180×2800×1700 mm</w:t>
            </w:r>
          </w:p>
        </w:tc>
      </w:tr>
      <w:tr w:rsidR="00CA5AC7"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CA5AC7" w:rsidRPr="00BD6D30" w:rsidRDefault="00CA5AC7" w:rsidP="00CA5AC7">
            <w:pPr>
              <w:pStyle w:val="TableParagraph"/>
              <w:jc w:val="center"/>
              <w:rPr>
                <w:rFonts w:ascii="Arial" w:eastAsia="宋体" w:hAnsi="Arial" w:cs="Arial"/>
              </w:rPr>
            </w:pPr>
            <w:r w:rsidRPr="00BD6D30">
              <w:rPr>
                <w:rFonts w:ascii="Arial" w:hAnsi="Arial" w:cs="Arial"/>
              </w:rPr>
              <w:t>6</w:t>
            </w:r>
          </w:p>
        </w:tc>
        <w:tc>
          <w:tcPr>
            <w:tcW w:w="1928" w:type="pct"/>
            <w:tcBorders>
              <w:top w:val="single" w:sz="4" w:space="0" w:color="000000"/>
              <w:left w:val="single" w:sz="4" w:space="0" w:color="000000"/>
              <w:bottom w:val="single" w:sz="4" w:space="0" w:color="000000"/>
              <w:right w:val="single" w:sz="4" w:space="0" w:color="000000"/>
            </w:tcBorders>
            <w:vAlign w:val="center"/>
          </w:tcPr>
          <w:p w:rsidR="00CA5AC7" w:rsidRPr="005E1A9C" w:rsidRDefault="00CA5AC7" w:rsidP="00CA5AC7">
            <w:pPr>
              <w:ind w:leftChars="100" w:left="220"/>
              <w:rPr>
                <w:rFonts w:ascii="Arial" w:hAnsi="Arial" w:cs="Arial"/>
              </w:rPr>
            </w:pPr>
            <w:r w:rsidRPr="005E1A9C">
              <w:rPr>
                <w:rFonts w:ascii="Arial" w:hAnsi="Arial" w:cs="Arial"/>
              </w:rPr>
              <w:t>Tool Setter</w:t>
            </w:r>
          </w:p>
        </w:tc>
        <w:tc>
          <w:tcPr>
            <w:tcW w:w="509" w:type="pct"/>
            <w:tcBorders>
              <w:top w:val="single" w:sz="4" w:space="0" w:color="000000"/>
              <w:left w:val="single" w:sz="4" w:space="0" w:color="000000"/>
              <w:bottom w:val="single" w:sz="4" w:space="0" w:color="000000"/>
              <w:right w:val="single" w:sz="4" w:space="0" w:color="000000"/>
            </w:tcBorders>
            <w:vAlign w:val="center"/>
          </w:tcPr>
          <w:p w:rsidR="00CA5AC7" w:rsidRPr="005E1A9C" w:rsidRDefault="00CA5AC7" w:rsidP="00CA5AC7">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CA5AC7" w:rsidRPr="005E1A9C" w:rsidRDefault="00CA5AC7" w:rsidP="00CA5AC7">
            <w:pPr>
              <w:ind w:leftChars="100" w:left="220"/>
              <w:rPr>
                <w:rFonts w:ascii="Arial" w:hAnsi="Arial" w:cs="Arial"/>
              </w:rPr>
            </w:pPr>
            <w:r w:rsidRPr="005E1A9C">
              <w:rPr>
                <w:rFonts w:ascii="Arial" w:hAnsi="Arial" w:cs="Arial"/>
              </w:rPr>
              <w:t>Specifications depend on chuck size</w:t>
            </w:r>
          </w:p>
        </w:tc>
      </w:tr>
      <w:tr w:rsidR="00CA5AC7"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CA5AC7" w:rsidRPr="00BD6D30" w:rsidRDefault="00CA5AC7" w:rsidP="00CA5AC7">
            <w:pPr>
              <w:pStyle w:val="TableParagraph"/>
              <w:jc w:val="center"/>
              <w:rPr>
                <w:rFonts w:ascii="Arial" w:eastAsia="宋体" w:hAnsi="Arial" w:cs="Arial"/>
              </w:rPr>
            </w:pPr>
            <w:r w:rsidRPr="00BD6D30">
              <w:rPr>
                <w:rFonts w:ascii="Arial" w:hAnsi="Arial" w:cs="Arial"/>
              </w:rPr>
              <w:t>7</w:t>
            </w:r>
          </w:p>
        </w:tc>
        <w:tc>
          <w:tcPr>
            <w:tcW w:w="1928" w:type="pct"/>
            <w:tcBorders>
              <w:top w:val="single" w:sz="4" w:space="0" w:color="000000"/>
              <w:left w:val="single" w:sz="4" w:space="0" w:color="000000"/>
              <w:bottom w:val="single" w:sz="4" w:space="0" w:color="000000"/>
              <w:right w:val="single" w:sz="4" w:space="0" w:color="000000"/>
            </w:tcBorders>
            <w:vAlign w:val="center"/>
          </w:tcPr>
          <w:p w:rsidR="00CA5AC7" w:rsidRPr="005E1A9C" w:rsidRDefault="00CA5AC7" w:rsidP="00CA5AC7">
            <w:pPr>
              <w:ind w:leftChars="100" w:left="220"/>
              <w:rPr>
                <w:rFonts w:ascii="Arial" w:hAnsi="Arial" w:cs="Arial"/>
                <w:lang w:eastAsia="zh-CN"/>
              </w:rPr>
            </w:pPr>
            <w:r>
              <w:rPr>
                <w:rFonts w:ascii="Arial" w:hAnsi="Arial" w:cs="Arial" w:hint="eastAsia"/>
                <w:lang w:eastAsia="zh-CN"/>
              </w:rPr>
              <w:t>Air</w:t>
            </w:r>
            <w:r>
              <w:rPr>
                <w:rFonts w:ascii="Arial" w:hAnsi="Arial" w:cs="Arial"/>
                <w:lang w:eastAsia="zh-CN"/>
              </w:rPr>
              <w:t xml:space="preserve"> </w:t>
            </w:r>
            <w:r w:rsidRPr="005E1A9C">
              <w:rPr>
                <w:rFonts w:ascii="Arial" w:hAnsi="Arial" w:cs="Arial"/>
              </w:rPr>
              <w:t>Gun</w:t>
            </w:r>
          </w:p>
        </w:tc>
        <w:tc>
          <w:tcPr>
            <w:tcW w:w="509" w:type="pct"/>
            <w:tcBorders>
              <w:top w:val="single" w:sz="4" w:space="0" w:color="000000"/>
              <w:left w:val="single" w:sz="4" w:space="0" w:color="000000"/>
              <w:bottom w:val="single" w:sz="4" w:space="0" w:color="000000"/>
              <w:right w:val="single" w:sz="4" w:space="0" w:color="000000"/>
            </w:tcBorders>
            <w:vAlign w:val="center"/>
          </w:tcPr>
          <w:p w:rsidR="00CA5AC7" w:rsidRPr="005E1A9C" w:rsidRDefault="00CA5AC7" w:rsidP="00CA5AC7">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CA5AC7" w:rsidRPr="005E1A9C" w:rsidRDefault="00CA5AC7" w:rsidP="00CA5AC7">
            <w:pPr>
              <w:ind w:leftChars="100" w:left="220"/>
              <w:rPr>
                <w:rFonts w:ascii="Arial" w:hAnsi="Arial" w:cs="Arial"/>
              </w:rPr>
            </w:pPr>
          </w:p>
        </w:tc>
      </w:tr>
      <w:tr w:rsidR="00CA5AC7"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CA5AC7" w:rsidRPr="00BD6D30" w:rsidRDefault="00CA5AC7" w:rsidP="00CA5AC7">
            <w:pPr>
              <w:pStyle w:val="TableParagraph"/>
              <w:jc w:val="center"/>
              <w:rPr>
                <w:rFonts w:ascii="Arial" w:eastAsia="宋体" w:hAnsi="Arial" w:cs="Arial"/>
                <w:lang w:eastAsia="zh-CN"/>
              </w:rPr>
            </w:pPr>
            <w:r>
              <w:rPr>
                <w:rFonts w:ascii="Arial" w:eastAsia="宋体" w:hAnsi="Arial" w:cs="Arial" w:hint="eastAsia"/>
                <w:lang w:eastAsia="zh-CN"/>
              </w:rPr>
              <w:t>8</w:t>
            </w:r>
          </w:p>
        </w:tc>
        <w:tc>
          <w:tcPr>
            <w:tcW w:w="1928" w:type="pct"/>
            <w:tcBorders>
              <w:top w:val="single" w:sz="4" w:space="0" w:color="000000"/>
              <w:left w:val="single" w:sz="4" w:space="0" w:color="000000"/>
              <w:bottom w:val="single" w:sz="4" w:space="0" w:color="000000"/>
              <w:right w:val="single" w:sz="4" w:space="0" w:color="000000"/>
            </w:tcBorders>
            <w:vAlign w:val="center"/>
          </w:tcPr>
          <w:p w:rsidR="00CA5AC7" w:rsidRPr="005E1A9C" w:rsidRDefault="00CA5AC7" w:rsidP="00CA5AC7">
            <w:pPr>
              <w:ind w:leftChars="100" w:left="220"/>
              <w:rPr>
                <w:rFonts w:ascii="Arial" w:hAnsi="Arial" w:cs="Arial"/>
              </w:rPr>
            </w:pPr>
            <w:r w:rsidRPr="005E1A9C">
              <w:rPr>
                <w:rFonts w:ascii="Arial" w:hAnsi="Arial" w:cs="Arial"/>
              </w:rPr>
              <w:t xml:space="preserve">Hydraulic Cylinder </w:t>
            </w:r>
            <w:r>
              <w:rPr>
                <w:rFonts w:ascii="Arial" w:hAnsi="Arial" w:cs="Arial"/>
              </w:rPr>
              <w:t>Travel</w:t>
            </w:r>
            <w:r w:rsidRPr="005E1A9C">
              <w:rPr>
                <w:rFonts w:ascii="Arial" w:hAnsi="Arial" w:cs="Arial"/>
              </w:rPr>
              <w:t xml:space="preserve"> Detection Switch</w:t>
            </w:r>
          </w:p>
        </w:tc>
        <w:tc>
          <w:tcPr>
            <w:tcW w:w="509" w:type="pct"/>
            <w:tcBorders>
              <w:top w:val="single" w:sz="4" w:space="0" w:color="000000"/>
              <w:left w:val="single" w:sz="4" w:space="0" w:color="000000"/>
              <w:bottom w:val="single" w:sz="4" w:space="0" w:color="000000"/>
              <w:right w:val="single" w:sz="4" w:space="0" w:color="000000"/>
            </w:tcBorders>
            <w:vAlign w:val="center"/>
          </w:tcPr>
          <w:p w:rsidR="00CA5AC7" w:rsidRPr="005E1A9C" w:rsidRDefault="00CA5AC7" w:rsidP="00CA5AC7">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CA5AC7" w:rsidRPr="005E1A9C" w:rsidRDefault="00CA5AC7" w:rsidP="00CA5AC7">
            <w:pPr>
              <w:ind w:leftChars="100" w:left="220"/>
              <w:rPr>
                <w:rFonts w:ascii="Arial" w:hAnsi="Arial" w:cs="Arial"/>
              </w:rPr>
            </w:pPr>
          </w:p>
        </w:tc>
      </w:tr>
      <w:tr w:rsidR="00CA5AC7" w:rsidRPr="00BD6D30" w:rsidTr="00072DCD">
        <w:trPr>
          <w:trHeight w:hRule="exact" w:val="680"/>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CA5AC7" w:rsidRPr="00BD6D30" w:rsidRDefault="00CA5AC7" w:rsidP="00CA5AC7">
            <w:pPr>
              <w:pStyle w:val="TableParagraph"/>
              <w:ind w:leftChars="100" w:left="220"/>
              <w:rPr>
                <w:rFonts w:ascii="Arial" w:eastAsia="宋体" w:hAnsi="Arial" w:cs="Arial"/>
                <w:lang w:eastAsia="zh-CN"/>
              </w:rPr>
            </w:pPr>
            <w:r w:rsidRPr="00BD6D30">
              <w:rPr>
                <w:rFonts w:ascii="Arial" w:eastAsia="宋体" w:hAnsi="Arial" w:cs="Arial"/>
                <w:lang w:eastAsia="zh-CN"/>
              </w:rPr>
              <w:t>Note: If this configuration is selected, mark √ in the corresponding item.</w:t>
            </w:r>
          </w:p>
        </w:tc>
      </w:tr>
    </w:tbl>
    <w:p w:rsidR="003C661A" w:rsidRPr="00D127D6" w:rsidRDefault="00D127D6" w:rsidP="00D127D6">
      <w:pPr>
        <w:rPr>
          <w:rFonts w:ascii="Arial" w:eastAsia="宋体" w:hAnsi="Arial" w:cs="Arial"/>
          <w:b/>
          <w:bCs/>
          <w:lang w:eastAsia="zh-CN"/>
        </w:rPr>
      </w:pPr>
      <w:r>
        <w:rPr>
          <w:rFonts w:ascii="Arial" w:eastAsia="宋体" w:hAnsi="Arial" w:cs="Arial"/>
          <w:b/>
          <w:bCs/>
          <w:lang w:eastAsia="zh-CN"/>
        </w:rPr>
        <w:br w:type="page"/>
      </w:r>
    </w:p>
    <w:p w:rsidR="00E6106E" w:rsidRPr="00E6106E" w:rsidRDefault="003C661A" w:rsidP="003C661A">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lastRenderedPageBreak/>
        <w:t>Turret standard tool holder, boring tool set configuration</w:t>
      </w:r>
    </w:p>
    <w:tbl>
      <w:tblPr>
        <w:tblStyle w:val="a7"/>
        <w:tblW w:w="0" w:type="auto"/>
        <w:tblLayout w:type="fixed"/>
        <w:tblLook w:val="04A0" w:firstRow="1" w:lastRow="0" w:firstColumn="1" w:lastColumn="0" w:noHBand="0" w:noVBand="1"/>
      </w:tblPr>
      <w:tblGrid>
        <w:gridCol w:w="3104"/>
        <w:gridCol w:w="3843"/>
        <w:gridCol w:w="1494"/>
        <w:gridCol w:w="1299"/>
      </w:tblGrid>
      <w:tr w:rsidR="00E6106E" w:rsidRPr="00E6106E" w:rsidTr="00E6106E">
        <w:trPr>
          <w:trHeight w:val="680"/>
        </w:trPr>
        <w:tc>
          <w:tcPr>
            <w:tcW w:w="6947" w:type="dxa"/>
            <w:gridSpan w:val="2"/>
            <w:vAlign w:val="center"/>
          </w:tcPr>
          <w:p w:rsidR="00E6106E" w:rsidRPr="00E6106E" w:rsidRDefault="00E6106E" w:rsidP="00E6106E">
            <w:pPr>
              <w:jc w:val="center"/>
              <w:rPr>
                <w:rFonts w:ascii="Arial" w:hAnsi="Arial" w:cs="Arial"/>
                <w:sz w:val="24"/>
              </w:rPr>
            </w:pPr>
            <w:r w:rsidRPr="00E6106E">
              <w:rPr>
                <w:rFonts w:ascii="Arial" w:hAnsi="Arial" w:cs="Arial"/>
                <w:sz w:val="24"/>
              </w:rPr>
              <w:t>NAME &amp; SPECIFICATION</w:t>
            </w:r>
          </w:p>
        </w:tc>
        <w:tc>
          <w:tcPr>
            <w:tcW w:w="1494" w:type="dxa"/>
            <w:vAlign w:val="center"/>
          </w:tcPr>
          <w:p w:rsidR="00E6106E" w:rsidRPr="00E6106E" w:rsidRDefault="00E6106E" w:rsidP="00E6106E">
            <w:pPr>
              <w:jc w:val="center"/>
              <w:rPr>
                <w:rFonts w:ascii="Arial" w:hAnsi="Arial" w:cs="Arial"/>
                <w:sz w:val="24"/>
              </w:rPr>
            </w:pPr>
            <w:r w:rsidRPr="00E6106E">
              <w:rPr>
                <w:rFonts w:ascii="Arial" w:hAnsi="Arial" w:cs="Arial"/>
                <w:sz w:val="24"/>
              </w:rPr>
              <w:t>QUANTITY</w:t>
            </w:r>
          </w:p>
        </w:tc>
        <w:tc>
          <w:tcPr>
            <w:tcW w:w="1299" w:type="dxa"/>
            <w:vAlign w:val="center"/>
          </w:tcPr>
          <w:p w:rsidR="00E6106E" w:rsidRPr="00E6106E" w:rsidRDefault="00E6106E" w:rsidP="00E6106E">
            <w:pPr>
              <w:jc w:val="center"/>
              <w:rPr>
                <w:rFonts w:ascii="Arial" w:hAnsi="Arial" w:cs="Arial"/>
                <w:sz w:val="24"/>
              </w:rPr>
            </w:pPr>
            <w:r w:rsidRPr="00E6106E">
              <w:rPr>
                <w:rFonts w:ascii="Arial" w:hAnsi="Arial" w:cs="Arial"/>
                <w:sz w:val="24"/>
              </w:rPr>
              <w:t>REMARK</w:t>
            </w:r>
          </w:p>
        </w:tc>
      </w:tr>
      <w:tr w:rsidR="00E6106E" w:rsidRPr="00E6106E" w:rsidTr="00E6106E">
        <w:trPr>
          <w:trHeight w:val="680"/>
        </w:trPr>
        <w:tc>
          <w:tcPr>
            <w:tcW w:w="3104" w:type="dxa"/>
            <w:vMerge w:val="restart"/>
            <w:tcBorders>
              <w:bottom w:val="nil"/>
            </w:tcBorders>
            <w:vAlign w:val="center"/>
          </w:tcPr>
          <w:p w:rsidR="00E6106E" w:rsidRPr="00E6106E" w:rsidRDefault="00E6106E" w:rsidP="0070435F">
            <w:pPr>
              <w:tabs>
                <w:tab w:val="left" w:pos="3240"/>
              </w:tabs>
              <w:jc w:val="center"/>
              <w:rPr>
                <w:rFonts w:ascii="Arial" w:hAnsi="Arial" w:cs="Arial"/>
                <w:lang w:eastAsia="zh-CN"/>
              </w:rPr>
            </w:pPr>
            <w:r w:rsidRPr="00E6106E">
              <w:rPr>
                <w:rFonts w:ascii="Arial" w:hAnsi="Arial" w:cs="Arial"/>
                <w:spacing w:val="-1"/>
              </w:rPr>
              <w:t>Tool</w:t>
            </w:r>
            <w:r w:rsidRPr="00E6106E">
              <w:rPr>
                <w:rFonts w:ascii="Arial" w:hAnsi="Arial" w:cs="Arial"/>
                <w:spacing w:val="21"/>
              </w:rPr>
              <w:t xml:space="preserve"> </w:t>
            </w:r>
            <w:r w:rsidR="0070435F">
              <w:rPr>
                <w:rFonts w:ascii="Arial" w:hAnsi="Arial" w:cs="Arial"/>
                <w:spacing w:val="-1"/>
              </w:rPr>
              <w:t>holder</w:t>
            </w:r>
          </w:p>
        </w:tc>
        <w:tc>
          <w:tcPr>
            <w:tcW w:w="3843" w:type="dxa"/>
            <w:vAlign w:val="center"/>
          </w:tcPr>
          <w:p w:rsidR="00E6106E" w:rsidRPr="00E6106E" w:rsidRDefault="00E6106E" w:rsidP="00E6106E">
            <w:pPr>
              <w:tabs>
                <w:tab w:val="left" w:pos="3240"/>
              </w:tabs>
              <w:jc w:val="center"/>
              <w:rPr>
                <w:rFonts w:ascii="Arial" w:hAnsi="Arial" w:cs="Arial"/>
              </w:rPr>
            </w:pPr>
            <w:r w:rsidRPr="00E6106E">
              <w:rPr>
                <w:rFonts w:ascii="Arial" w:hAnsi="Arial" w:cs="Arial"/>
                <w:lang w:eastAsia="zh-CN"/>
              </w:rPr>
              <w:t>25×25 end turning tool holder</w:t>
            </w:r>
          </w:p>
        </w:tc>
        <w:tc>
          <w:tcPr>
            <w:tcW w:w="1494" w:type="dxa"/>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lang w:eastAsia="zh-CN"/>
              </w:rPr>
              <w:t>1</w:t>
            </w:r>
          </w:p>
        </w:tc>
        <w:tc>
          <w:tcPr>
            <w:tcW w:w="1299" w:type="dxa"/>
            <w:vAlign w:val="center"/>
          </w:tcPr>
          <w:p w:rsidR="00E6106E" w:rsidRPr="00E6106E" w:rsidRDefault="00E6106E" w:rsidP="00E6106E">
            <w:pPr>
              <w:tabs>
                <w:tab w:val="left" w:pos="3240"/>
              </w:tabs>
              <w:jc w:val="center"/>
              <w:rPr>
                <w:rFonts w:ascii="Arial" w:hAnsi="Arial" w:cs="Arial"/>
                <w:lang w:eastAsia="zh-CN"/>
              </w:rPr>
            </w:pPr>
          </w:p>
        </w:tc>
      </w:tr>
      <w:tr w:rsidR="00E6106E" w:rsidRPr="00E6106E" w:rsidTr="00E6106E">
        <w:trPr>
          <w:trHeight w:val="680"/>
        </w:trPr>
        <w:tc>
          <w:tcPr>
            <w:tcW w:w="3104" w:type="dxa"/>
            <w:vMerge/>
            <w:tcBorders>
              <w:bottom w:val="nil"/>
            </w:tcBorders>
            <w:vAlign w:val="center"/>
          </w:tcPr>
          <w:p w:rsidR="00E6106E" w:rsidRPr="00E6106E" w:rsidRDefault="00E6106E" w:rsidP="00E6106E">
            <w:pPr>
              <w:tabs>
                <w:tab w:val="left" w:pos="3240"/>
              </w:tabs>
              <w:jc w:val="center"/>
              <w:rPr>
                <w:rFonts w:ascii="Arial" w:hAnsi="Arial" w:cs="Arial"/>
                <w:lang w:eastAsia="zh-CN"/>
              </w:rPr>
            </w:pPr>
          </w:p>
        </w:tc>
        <w:tc>
          <w:tcPr>
            <w:tcW w:w="3843" w:type="dxa"/>
            <w:vAlign w:val="center"/>
          </w:tcPr>
          <w:p w:rsidR="00E6106E" w:rsidRPr="00E6106E" w:rsidRDefault="00E6106E" w:rsidP="00B51CD6">
            <w:pPr>
              <w:tabs>
                <w:tab w:val="left" w:pos="3240"/>
              </w:tabs>
              <w:jc w:val="center"/>
              <w:rPr>
                <w:rFonts w:ascii="Arial" w:hAnsi="Arial" w:cs="Arial"/>
              </w:rPr>
            </w:pPr>
            <w:r w:rsidRPr="00E6106E">
              <w:rPr>
                <w:rFonts w:ascii="Arial" w:hAnsi="Arial" w:cs="Arial"/>
                <w:lang w:eastAsia="zh-CN"/>
              </w:rPr>
              <w:t>Ф</w:t>
            </w:r>
            <w:r w:rsidR="00B51CD6">
              <w:rPr>
                <w:rFonts w:ascii="Arial" w:hAnsi="Arial" w:cs="Arial"/>
                <w:lang w:eastAsia="zh-CN"/>
              </w:rPr>
              <w:t>32</w:t>
            </w:r>
            <w:r w:rsidRPr="00E6106E">
              <w:rPr>
                <w:rFonts w:ascii="Arial" w:hAnsi="Arial" w:cs="Arial"/>
                <w:lang w:eastAsia="zh-CN"/>
              </w:rPr>
              <w:t xml:space="preserve"> boring tool holder</w:t>
            </w:r>
          </w:p>
        </w:tc>
        <w:tc>
          <w:tcPr>
            <w:tcW w:w="1494" w:type="dxa"/>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lang w:eastAsia="zh-CN"/>
              </w:rPr>
              <w:t>4</w:t>
            </w:r>
          </w:p>
        </w:tc>
        <w:tc>
          <w:tcPr>
            <w:tcW w:w="1299" w:type="dxa"/>
            <w:vAlign w:val="center"/>
          </w:tcPr>
          <w:p w:rsidR="00E6106E" w:rsidRPr="00E6106E" w:rsidRDefault="00E6106E" w:rsidP="00E6106E">
            <w:pPr>
              <w:tabs>
                <w:tab w:val="left" w:pos="3240"/>
              </w:tabs>
              <w:jc w:val="center"/>
              <w:rPr>
                <w:rFonts w:ascii="Arial" w:hAnsi="Arial" w:cs="Arial"/>
                <w:lang w:eastAsia="zh-CN"/>
              </w:rPr>
            </w:pPr>
          </w:p>
        </w:tc>
      </w:tr>
      <w:tr w:rsidR="00E6106E" w:rsidRPr="00E6106E" w:rsidTr="0070435F">
        <w:trPr>
          <w:trHeight w:val="680"/>
        </w:trPr>
        <w:tc>
          <w:tcPr>
            <w:tcW w:w="3104" w:type="dxa"/>
            <w:vMerge/>
            <w:tcBorders>
              <w:bottom w:val="single" w:sz="4" w:space="0" w:color="auto"/>
            </w:tcBorders>
            <w:vAlign w:val="center"/>
          </w:tcPr>
          <w:p w:rsidR="00E6106E" w:rsidRPr="00E6106E" w:rsidRDefault="00E6106E" w:rsidP="00E6106E">
            <w:pPr>
              <w:tabs>
                <w:tab w:val="left" w:pos="3240"/>
              </w:tabs>
              <w:jc w:val="center"/>
              <w:rPr>
                <w:rFonts w:ascii="Arial" w:hAnsi="Arial" w:cs="Arial"/>
                <w:lang w:eastAsia="zh-CN"/>
              </w:rPr>
            </w:pPr>
          </w:p>
        </w:tc>
        <w:tc>
          <w:tcPr>
            <w:tcW w:w="3843" w:type="dxa"/>
            <w:vAlign w:val="center"/>
          </w:tcPr>
          <w:p w:rsidR="00E6106E" w:rsidRPr="00E6106E" w:rsidRDefault="00E6106E" w:rsidP="00E6106E">
            <w:pPr>
              <w:tabs>
                <w:tab w:val="left" w:pos="3240"/>
              </w:tabs>
              <w:jc w:val="center"/>
              <w:rPr>
                <w:rFonts w:ascii="Arial" w:hAnsi="Arial" w:cs="Arial"/>
              </w:rPr>
            </w:pPr>
            <w:r w:rsidRPr="00E6106E">
              <w:rPr>
                <w:rFonts w:ascii="Arial" w:hAnsi="Arial" w:cs="Arial"/>
                <w:lang w:eastAsia="zh-CN"/>
              </w:rPr>
              <w:t>External circular tool pressing block</w:t>
            </w:r>
          </w:p>
        </w:tc>
        <w:tc>
          <w:tcPr>
            <w:tcW w:w="1494" w:type="dxa"/>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lang w:eastAsia="zh-CN"/>
              </w:rPr>
              <w:t>12</w:t>
            </w:r>
          </w:p>
        </w:tc>
        <w:tc>
          <w:tcPr>
            <w:tcW w:w="1299" w:type="dxa"/>
            <w:vAlign w:val="center"/>
          </w:tcPr>
          <w:p w:rsidR="00E6106E" w:rsidRPr="00E6106E" w:rsidRDefault="00E6106E" w:rsidP="00E6106E">
            <w:pPr>
              <w:tabs>
                <w:tab w:val="left" w:pos="3240"/>
              </w:tabs>
              <w:jc w:val="center"/>
              <w:rPr>
                <w:rFonts w:ascii="Arial" w:hAnsi="Arial" w:cs="Arial"/>
                <w:lang w:eastAsia="zh-CN"/>
              </w:rPr>
            </w:pPr>
          </w:p>
        </w:tc>
      </w:tr>
      <w:tr w:rsidR="0070435F" w:rsidRPr="00E6106E" w:rsidTr="0070435F">
        <w:trPr>
          <w:trHeight w:val="680"/>
        </w:trPr>
        <w:tc>
          <w:tcPr>
            <w:tcW w:w="3104" w:type="dxa"/>
            <w:vMerge w:val="restart"/>
            <w:vAlign w:val="center"/>
          </w:tcPr>
          <w:p w:rsidR="0070435F" w:rsidRPr="0070435F" w:rsidRDefault="0070435F" w:rsidP="00E6106E">
            <w:pPr>
              <w:tabs>
                <w:tab w:val="left" w:pos="3240"/>
              </w:tabs>
              <w:jc w:val="center"/>
              <w:rPr>
                <w:rFonts w:ascii="Arial" w:hAnsi="Arial" w:cs="Arial"/>
                <w:lang w:eastAsia="zh-CN"/>
              </w:rPr>
            </w:pPr>
            <w:r w:rsidRPr="0070435F">
              <w:rPr>
                <w:rFonts w:ascii="Arial" w:hAnsi="Arial" w:cs="Arial"/>
                <w:spacing w:val="-1"/>
              </w:rPr>
              <w:t>Boring</w:t>
            </w:r>
            <w:r w:rsidRPr="0070435F">
              <w:rPr>
                <w:rFonts w:ascii="Arial" w:hAnsi="Arial" w:cs="Arial"/>
                <w:spacing w:val="21"/>
              </w:rPr>
              <w:t xml:space="preserve"> </w:t>
            </w:r>
            <w:r w:rsidRPr="0070435F">
              <w:rPr>
                <w:rFonts w:ascii="Arial" w:hAnsi="Arial" w:cs="Arial"/>
                <w:spacing w:val="-1"/>
              </w:rPr>
              <w:t>tool</w:t>
            </w:r>
            <w:r w:rsidRPr="0070435F">
              <w:rPr>
                <w:rFonts w:ascii="Arial" w:hAnsi="Arial" w:cs="Arial"/>
              </w:rPr>
              <w:t xml:space="preserve"> sleeve</w:t>
            </w:r>
          </w:p>
        </w:tc>
        <w:tc>
          <w:tcPr>
            <w:tcW w:w="3843" w:type="dxa"/>
            <w:vAlign w:val="center"/>
          </w:tcPr>
          <w:p w:rsidR="0070435F" w:rsidRPr="0070435F" w:rsidRDefault="0070435F" w:rsidP="00E6106E">
            <w:pPr>
              <w:tabs>
                <w:tab w:val="left" w:pos="3240"/>
              </w:tabs>
              <w:jc w:val="center"/>
              <w:rPr>
                <w:rFonts w:ascii="Arial" w:hAnsi="Arial" w:cs="Arial"/>
                <w:lang w:eastAsia="zh-CN"/>
              </w:rPr>
            </w:pPr>
            <w:r w:rsidRPr="0070435F">
              <w:rPr>
                <w:rFonts w:ascii="Arial" w:hAnsi="Arial" w:cs="Arial"/>
              </w:rPr>
              <w:t>Ø16 boring tool sleeve</w:t>
            </w:r>
          </w:p>
        </w:tc>
        <w:tc>
          <w:tcPr>
            <w:tcW w:w="1494" w:type="dxa"/>
            <w:vAlign w:val="center"/>
          </w:tcPr>
          <w:p w:rsidR="0070435F" w:rsidRPr="00E6106E" w:rsidRDefault="0070435F" w:rsidP="00E6106E">
            <w:pPr>
              <w:tabs>
                <w:tab w:val="left" w:pos="3240"/>
              </w:tabs>
              <w:jc w:val="center"/>
              <w:rPr>
                <w:rFonts w:ascii="Arial" w:hAnsi="Arial" w:cs="Arial"/>
                <w:lang w:eastAsia="zh-CN"/>
              </w:rPr>
            </w:pPr>
            <w:r>
              <w:rPr>
                <w:rFonts w:ascii="Arial" w:hAnsi="Arial" w:cs="Arial" w:hint="eastAsia"/>
                <w:lang w:eastAsia="zh-CN"/>
              </w:rPr>
              <w:t>1</w:t>
            </w:r>
          </w:p>
        </w:tc>
        <w:tc>
          <w:tcPr>
            <w:tcW w:w="1299" w:type="dxa"/>
            <w:vAlign w:val="center"/>
          </w:tcPr>
          <w:p w:rsidR="0070435F" w:rsidRPr="00E6106E" w:rsidRDefault="0070435F" w:rsidP="00E6106E">
            <w:pPr>
              <w:tabs>
                <w:tab w:val="left" w:pos="3240"/>
              </w:tabs>
              <w:jc w:val="center"/>
              <w:rPr>
                <w:rFonts w:ascii="Arial" w:hAnsi="Arial" w:cs="Arial"/>
                <w:lang w:eastAsia="zh-CN"/>
              </w:rPr>
            </w:pPr>
          </w:p>
        </w:tc>
      </w:tr>
      <w:tr w:rsidR="0070435F" w:rsidRPr="00E6106E" w:rsidTr="0070435F">
        <w:trPr>
          <w:trHeight w:val="680"/>
        </w:trPr>
        <w:tc>
          <w:tcPr>
            <w:tcW w:w="3104" w:type="dxa"/>
            <w:vMerge/>
            <w:vAlign w:val="center"/>
          </w:tcPr>
          <w:p w:rsidR="0070435F" w:rsidRPr="0070435F" w:rsidRDefault="0070435F" w:rsidP="00E6106E">
            <w:pPr>
              <w:tabs>
                <w:tab w:val="left" w:pos="3240"/>
              </w:tabs>
              <w:jc w:val="center"/>
              <w:rPr>
                <w:rFonts w:ascii="Arial" w:hAnsi="Arial" w:cs="Arial"/>
                <w:lang w:eastAsia="zh-CN"/>
              </w:rPr>
            </w:pPr>
          </w:p>
        </w:tc>
        <w:tc>
          <w:tcPr>
            <w:tcW w:w="3843" w:type="dxa"/>
            <w:vAlign w:val="center"/>
          </w:tcPr>
          <w:p w:rsidR="0070435F" w:rsidRPr="0070435F" w:rsidRDefault="0070435F" w:rsidP="00B51CD6">
            <w:pPr>
              <w:tabs>
                <w:tab w:val="left" w:pos="3240"/>
              </w:tabs>
              <w:jc w:val="center"/>
              <w:rPr>
                <w:rFonts w:ascii="Arial" w:hAnsi="Arial" w:cs="Arial"/>
                <w:lang w:eastAsia="zh-CN"/>
              </w:rPr>
            </w:pPr>
            <w:r w:rsidRPr="0070435F">
              <w:rPr>
                <w:rFonts w:ascii="Arial" w:hAnsi="Arial" w:cs="Arial"/>
              </w:rPr>
              <w:t>Ø</w:t>
            </w:r>
            <w:r w:rsidR="00B51CD6">
              <w:rPr>
                <w:rFonts w:ascii="Arial" w:hAnsi="Arial" w:cs="Arial"/>
              </w:rPr>
              <w:t>25</w:t>
            </w:r>
            <w:r w:rsidRPr="0070435F">
              <w:rPr>
                <w:rFonts w:ascii="Arial" w:hAnsi="Arial" w:cs="Arial"/>
              </w:rPr>
              <w:t xml:space="preserve"> boring tool sleeve</w:t>
            </w:r>
          </w:p>
        </w:tc>
        <w:tc>
          <w:tcPr>
            <w:tcW w:w="1494" w:type="dxa"/>
            <w:vAlign w:val="center"/>
          </w:tcPr>
          <w:p w:rsidR="0070435F" w:rsidRPr="00E6106E" w:rsidRDefault="0070435F" w:rsidP="00E6106E">
            <w:pPr>
              <w:tabs>
                <w:tab w:val="left" w:pos="3240"/>
              </w:tabs>
              <w:jc w:val="center"/>
              <w:rPr>
                <w:rFonts w:ascii="Arial" w:hAnsi="Arial" w:cs="Arial"/>
                <w:lang w:eastAsia="zh-CN"/>
              </w:rPr>
            </w:pPr>
            <w:r>
              <w:rPr>
                <w:rFonts w:ascii="Arial" w:hAnsi="Arial" w:cs="Arial" w:hint="eastAsia"/>
                <w:lang w:eastAsia="zh-CN"/>
              </w:rPr>
              <w:t>2</w:t>
            </w:r>
          </w:p>
        </w:tc>
        <w:tc>
          <w:tcPr>
            <w:tcW w:w="1299" w:type="dxa"/>
            <w:vAlign w:val="center"/>
          </w:tcPr>
          <w:p w:rsidR="0070435F" w:rsidRPr="00E6106E" w:rsidRDefault="0070435F" w:rsidP="00E6106E">
            <w:pPr>
              <w:tabs>
                <w:tab w:val="left" w:pos="3240"/>
              </w:tabs>
              <w:jc w:val="center"/>
              <w:rPr>
                <w:rFonts w:ascii="Arial" w:hAnsi="Arial" w:cs="Arial"/>
                <w:lang w:eastAsia="zh-CN"/>
              </w:rPr>
            </w:pPr>
          </w:p>
        </w:tc>
      </w:tr>
      <w:tr w:rsidR="0070435F" w:rsidRPr="00E6106E" w:rsidTr="00540116">
        <w:trPr>
          <w:trHeight w:val="680"/>
        </w:trPr>
        <w:tc>
          <w:tcPr>
            <w:tcW w:w="3104" w:type="dxa"/>
            <w:vMerge/>
            <w:vAlign w:val="center"/>
          </w:tcPr>
          <w:p w:rsidR="0070435F" w:rsidRPr="0070435F" w:rsidRDefault="0070435F" w:rsidP="00E6106E">
            <w:pPr>
              <w:tabs>
                <w:tab w:val="left" w:pos="3240"/>
              </w:tabs>
              <w:jc w:val="center"/>
              <w:rPr>
                <w:rFonts w:ascii="Arial" w:hAnsi="Arial" w:cs="Arial"/>
                <w:lang w:eastAsia="zh-CN"/>
              </w:rPr>
            </w:pPr>
          </w:p>
        </w:tc>
        <w:tc>
          <w:tcPr>
            <w:tcW w:w="3843" w:type="dxa"/>
            <w:vAlign w:val="center"/>
          </w:tcPr>
          <w:p w:rsidR="0070435F" w:rsidRPr="0070435F" w:rsidRDefault="0070435F" w:rsidP="00B51CD6">
            <w:pPr>
              <w:tabs>
                <w:tab w:val="left" w:pos="3240"/>
              </w:tabs>
              <w:jc w:val="center"/>
              <w:rPr>
                <w:rFonts w:ascii="Arial" w:hAnsi="Arial" w:cs="Arial"/>
                <w:lang w:eastAsia="zh-CN"/>
              </w:rPr>
            </w:pPr>
            <w:r w:rsidRPr="0070435F">
              <w:rPr>
                <w:rFonts w:ascii="Arial" w:hAnsi="Arial" w:cs="Arial"/>
              </w:rPr>
              <w:t>Ø</w:t>
            </w:r>
            <w:r w:rsidR="00B51CD6">
              <w:rPr>
                <w:rFonts w:ascii="Arial" w:hAnsi="Arial" w:cs="Arial"/>
              </w:rPr>
              <w:t>20</w:t>
            </w:r>
            <w:r w:rsidRPr="0070435F">
              <w:rPr>
                <w:rFonts w:ascii="Arial" w:hAnsi="Arial" w:cs="Arial"/>
              </w:rPr>
              <w:t xml:space="preserve"> boring tool sleeve</w:t>
            </w:r>
          </w:p>
        </w:tc>
        <w:tc>
          <w:tcPr>
            <w:tcW w:w="1494" w:type="dxa"/>
            <w:vAlign w:val="center"/>
          </w:tcPr>
          <w:p w:rsidR="0070435F" w:rsidRPr="00E6106E" w:rsidRDefault="0070435F" w:rsidP="00E6106E">
            <w:pPr>
              <w:tabs>
                <w:tab w:val="left" w:pos="3240"/>
              </w:tabs>
              <w:jc w:val="center"/>
              <w:rPr>
                <w:rFonts w:ascii="Arial" w:hAnsi="Arial" w:cs="Arial"/>
                <w:lang w:eastAsia="zh-CN"/>
              </w:rPr>
            </w:pPr>
            <w:r>
              <w:rPr>
                <w:rFonts w:ascii="Arial" w:hAnsi="Arial" w:cs="Arial" w:hint="eastAsia"/>
                <w:lang w:eastAsia="zh-CN"/>
              </w:rPr>
              <w:t>1</w:t>
            </w:r>
          </w:p>
        </w:tc>
        <w:tc>
          <w:tcPr>
            <w:tcW w:w="1299" w:type="dxa"/>
            <w:vAlign w:val="center"/>
          </w:tcPr>
          <w:p w:rsidR="0070435F" w:rsidRPr="00E6106E" w:rsidRDefault="0070435F" w:rsidP="00E6106E">
            <w:pPr>
              <w:tabs>
                <w:tab w:val="left" w:pos="3240"/>
              </w:tabs>
              <w:jc w:val="center"/>
              <w:rPr>
                <w:rFonts w:ascii="Arial" w:hAnsi="Arial" w:cs="Arial"/>
                <w:lang w:eastAsia="zh-CN"/>
              </w:rPr>
            </w:pPr>
          </w:p>
        </w:tc>
      </w:tr>
      <w:tr w:rsidR="00540116" w:rsidRPr="00E6106E" w:rsidTr="009B508D">
        <w:trPr>
          <w:trHeight w:val="680"/>
        </w:trPr>
        <w:tc>
          <w:tcPr>
            <w:tcW w:w="9740" w:type="dxa"/>
            <w:gridSpan w:val="4"/>
            <w:tcBorders>
              <w:bottom w:val="single" w:sz="4" w:space="0" w:color="auto"/>
            </w:tcBorders>
            <w:vAlign w:val="center"/>
          </w:tcPr>
          <w:p w:rsidR="00540116" w:rsidRPr="00E6106E" w:rsidRDefault="00540116" w:rsidP="00E6106E">
            <w:pPr>
              <w:tabs>
                <w:tab w:val="left" w:pos="3240"/>
              </w:tabs>
              <w:jc w:val="center"/>
              <w:rPr>
                <w:rFonts w:ascii="Arial" w:hAnsi="Arial" w:cs="Arial"/>
                <w:lang w:eastAsia="zh-CN"/>
              </w:rPr>
            </w:pPr>
            <w:r w:rsidRPr="00540116">
              <w:rPr>
                <w:rFonts w:ascii="Arial" w:hAnsi="Arial" w:cs="Arial"/>
                <w:lang w:eastAsia="zh-CN"/>
              </w:rPr>
              <w:t>If there are other tool holder requirements, please specify in the remarks section.</w:t>
            </w:r>
            <w:bookmarkStart w:id="1" w:name="_GoBack"/>
            <w:bookmarkEnd w:id="1"/>
          </w:p>
        </w:tc>
      </w:tr>
    </w:tbl>
    <w:p w:rsidR="003C661A" w:rsidRPr="00BD6D30" w:rsidRDefault="003C661A" w:rsidP="003C661A">
      <w:pPr>
        <w:tabs>
          <w:tab w:val="left" w:pos="3240"/>
        </w:tabs>
        <w:rPr>
          <w:rFonts w:ascii="Arial" w:hAnsi="Arial" w:cs="Arial"/>
          <w:lang w:eastAsia="zh-CN"/>
        </w:rPr>
      </w:pPr>
    </w:p>
    <w:p w:rsidR="00464BEA" w:rsidRPr="00464BEA" w:rsidRDefault="003C661A" w:rsidP="00464BEA">
      <w:pPr>
        <w:numPr>
          <w:ilvl w:val="0"/>
          <w:numId w:val="1"/>
        </w:numPr>
        <w:outlineLvl w:val="1"/>
        <w:rPr>
          <w:rFonts w:ascii="Arial" w:eastAsia="宋体" w:hAnsi="Arial" w:cs="Arial"/>
          <w:b/>
          <w:bCs/>
          <w:spacing w:val="-3"/>
          <w:sz w:val="28"/>
          <w:szCs w:val="28"/>
        </w:rPr>
      </w:pPr>
      <w:r w:rsidRPr="00D127D6">
        <w:rPr>
          <w:rFonts w:ascii="Arial" w:eastAsia="宋体" w:hAnsi="Arial" w:cs="Arial"/>
          <w:b/>
          <w:bCs/>
          <w:spacing w:val="-3"/>
          <w:sz w:val="28"/>
          <w:szCs w:val="28"/>
        </w:rPr>
        <w:t xml:space="preserve">Mechanical </w:t>
      </w:r>
      <w:r w:rsidR="00464BEA">
        <w:rPr>
          <w:rFonts w:ascii="Arial" w:eastAsia="宋体" w:hAnsi="Arial" w:cs="Arial" w:hint="eastAsia"/>
          <w:b/>
          <w:bCs/>
          <w:spacing w:val="-3"/>
          <w:sz w:val="28"/>
          <w:szCs w:val="28"/>
          <w:lang w:eastAsia="zh-CN"/>
        </w:rPr>
        <w:t>a</w:t>
      </w:r>
      <w:r w:rsidR="00464BEA" w:rsidRPr="00464BEA">
        <w:rPr>
          <w:rFonts w:ascii="Arial" w:eastAsia="宋体" w:hAnsi="Arial" w:cs="Arial"/>
          <w:b/>
          <w:bCs/>
          <w:spacing w:val="-3"/>
          <w:sz w:val="28"/>
          <w:szCs w:val="28"/>
        </w:rPr>
        <w:t>ccessories</w:t>
      </w:r>
      <w:r w:rsidRPr="00D127D6">
        <w:rPr>
          <w:rFonts w:ascii="Arial" w:eastAsia="宋体" w:hAnsi="Arial" w:cs="Arial"/>
          <w:b/>
          <w:bCs/>
          <w:spacing w:val="-3"/>
          <w:sz w:val="28"/>
          <w:szCs w:val="28"/>
        </w:rPr>
        <w:t xml:space="preserve"> list </w:t>
      </w:r>
    </w:p>
    <w:p w:rsidR="003C661A" w:rsidRPr="00BD6D30" w:rsidRDefault="003C661A" w:rsidP="003C661A">
      <w:pPr>
        <w:outlineLvl w:val="1"/>
        <w:rPr>
          <w:rFonts w:ascii="Arial" w:eastAsia="宋体" w:hAnsi="Arial" w:cs="Arial"/>
          <w:b/>
          <w:bCs/>
          <w:i/>
          <w:spacing w:val="-3"/>
          <w:sz w:val="28"/>
          <w:szCs w:val="28"/>
        </w:rPr>
      </w:pPr>
    </w:p>
    <w:p w:rsidR="003C661A" w:rsidRPr="00BD6D30" w:rsidRDefault="003C661A" w:rsidP="003C661A">
      <w:pPr>
        <w:rPr>
          <w:rFonts w:ascii="Arial" w:eastAsia="宋体" w:hAnsi="Arial" w:cs="Arial"/>
          <w:b/>
          <w:bCs/>
          <w:sz w:val="3"/>
          <w:szCs w:val="3"/>
        </w:rPr>
      </w:pPr>
    </w:p>
    <w:tbl>
      <w:tblPr>
        <w:tblStyle w:val="a7"/>
        <w:tblW w:w="0" w:type="auto"/>
        <w:tblLayout w:type="fixed"/>
        <w:tblLook w:val="04A0" w:firstRow="1" w:lastRow="0" w:firstColumn="1" w:lastColumn="0" w:noHBand="0" w:noVBand="1"/>
      </w:tblPr>
      <w:tblGrid>
        <w:gridCol w:w="1696"/>
        <w:gridCol w:w="2823"/>
        <w:gridCol w:w="2769"/>
        <w:gridCol w:w="1183"/>
        <w:gridCol w:w="1269"/>
      </w:tblGrid>
      <w:tr w:rsidR="00464BEA" w:rsidRPr="00464BEA" w:rsidTr="00464BEA">
        <w:trPr>
          <w:trHeight w:val="567"/>
        </w:trPr>
        <w:tc>
          <w:tcPr>
            <w:tcW w:w="1696" w:type="dxa"/>
            <w:noWrap/>
            <w:vAlign w:val="center"/>
            <w:hideMark/>
          </w:tcPr>
          <w:p w:rsidR="00464BEA" w:rsidRPr="00464BEA" w:rsidRDefault="00464BEA" w:rsidP="00464BEA">
            <w:pPr>
              <w:jc w:val="center"/>
              <w:rPr>
                <w:rFonts w:ascii="Arial" w:eastAsia="Times New Roman" w:hAnsi="Arial" w:cs="Arial"/>
                <w:bCs/>
              </w:rPr>
            </w:pPr>
            <w:r w:rsidRPr="00464BEA">
              <w:rPr>
                <w:rFonts w:ascii="Arial" w:eastAsia="Times New Roman" w:hAnsi="Arial" w:cs="Arial"/>
                <w:bCs/>
              </w:rPr>
              <w:t>Category</w:t>
            </w:r>
          </w:p>
        </w:tc>
        <w:tc>
          <w:tcPr>
            <w:tcW w:w="2823" w:type="dxa"/>
            <w:vAlign w:val="center"/>
            <w:hideMark/>
          </w:tcPr>
          <w:p w:rsidR="00464BEA" w:rsidRPr="00464BEA" w:rsidRDefault="00464BEA" w:rsidP="00464BEA">
            <w:pPr>
              <w:jc w:val="center"/>
              <w:rPr>
                <w:rFonts w:ascii="Arial" w:eastAsia="Times New Roman" w:hAnsi="Arial" w:cs="Arial"/>
                <w:bCs/>
              </w:rPr>
            </w:pPr>
            <w:r w:rsidRPr="00464BEA">
              <w:rPr>
                <w:rFonts w:ascii="Arial" w:eastAsia="Times New Roman" w:hAnsi="Arial" w:cs="Arial"/>
                <w:bCs/>
              </w:rPr>
              <w:t>Name</w:t>
            </w:r>
          </w:p>
        </w:tc>
        <w:tc>
          <w:tcPr>
            <w:tcW w:w="2769" w:type="dxa"/>
            <w:vAlign w:val="center"/>
            <w:hideMark/>
          </w:tcPr>
          <w:p w:rsidR="00464BEA" w:rsidRPr="00464BEA" w:rsidRDefault="00464BEA" w:rsidP="00464BEA">
            <w:pPr>
              <w:jc w:val="center"/>
              <w:rPr>
                <w:rFonts w:ascii="Arial" w:eastAsia="Times New Roman" w:hAnsi="Arial" w:cs="Arial"/>
                <w:bCs/>
              </w:rPr>
            </w:pPr>
            <w:r w:rsidRPr="00464BEA">
              <w:rPr>
                <w:rFonts w:ascii="Arial" w:eastAsia="Times New Roman" w:hAnsi="Arial" w:cs="Arial"/>
                <w:bCs/>
              </w:rPr>
              <w:t>Specifications</w:t>
            </w:r>
          </w:p>
        </w:tc>
        <w:tc>
          <w:tcPr>
            <w:tcW w:w="1183" w:type="dxa"/>
            <w:vAlign w:val="center"/>
            <w:hideMark/>
          </w:tcPr>
          <w:p w:rsidR="00464BEA" w:rsidRPr="00464BEA" w:rsidRDefault="00464BEA" w:rsidP="00464BEA">
            <w:pPr>
              <w:jc w:val="center"/>
              <w:rPr>
                <w:rFonts w:ascii="Arial" w:eastAsia="Times New Roman" w:hAnsi="Arial" w:cs="Arial"/>
                <w:bCs/>
              </w:rPr>
            </w:pPr>
            <w:r w:rsidRPr="00464BEA">
              <w:rPr>
                <w:rFonts w:ascii="Arial" w:eastAsia="Times New Roman" w:hAnsi="Arial" w:cs="Arial"/>
                <w:bCs/>
              </w:rPr>
              <w:t>Quantity</w:t>
            </w:r>
          </w:p>
        </w:tc>
        <w:tc>
          <w:tcPr>
            <w:tcW w:w="1269" w:type="dxa"/>
            <w:vAlign w:val="center"/>
            <w:hideMark/>
          </w:tcPr>
          <w:p w:rsidR="00464BEA" w:rsidRPr="00464BEA" w:rsidRDefault="00464BEA" w:rsidP="00464BEA">
            <w:pPr>
              <w:jc w:val="center"/>
              <w:rPr>
                <w:rFonts w:ascii="Arial" w:eastAsia="Times New Roman" w:hAnsi="Arial" w:cs="Arial"/>
                <w:bCs/>
              </w:rPr>
            </w:pPr>
            <w:r w:rsidRPr="00464BEA">
              <w:rPr>
                <w:rFonts w:ascii="Arial" w:eastAsia="Times New Roman" w:hAnsi="Arial" w:cs="Arial"/>
                <w:bCs/>
              </w:rPr>
              <w:t>Remarks</w:t>
            </w:r>
          </w:p>
        </w:tc>
      </w:tr>
      <w:tr w:rsidR="00464BEA" w:rsidRPr="00464BEA" w:rsidTr="00464BEA">
        <w:trPr>
          <w:trHeight w:val="567"/>
        </w:trPr>
        <w:tc>
          <w:tcPr>
            <w:tcW w:w="1696" w:type="dxa"/>
            <w:vMerge w:val="restart"/>
            <w:noWrap/>
            <w:vAlign w:val="center"/>
            <w:hideMark/>
          </w:tcPr>
          <w:p w:rsidR="00464BEA" w:rsidRPr="00464BEA" w:rsidRDefault="00464BEA" w:rsidP="00464BEA">
            <w:pPr>
              <w:jc w:val="center"/>
              <w:rPr>
                <w:rFonts w:ascii="Arial" w:eastAsia="Times New Roman" w:hAnsi="Arial" w:cs="Arial"/>
                <w:bCs/>
              </w:rPr>
            </w:pPr>
            <w:r w:rsidRPr="00464BEA">
              <w:rPr>
                <w:rFonts w:ascii="Arial" w:eastAsia="Times New Roman" w:hAnsi="Arial" w:cs="Arial"/>
                <w:bCs/>
              </w:rPr>
              <w:t>Foundation Components</w:t>
            </w:r>
          </w:p>
        </w:tc>
        <w:tc>
          <w:tcPr>
            <w:tcW w:w="2823" w:type="dxa"/>
            <w:vAlign w:val="center"/>
            <w:hideMark/>
          </w:tcPr>
          <w:p w:rsidR="00464BEA" w:rsidRPr="00464BEA" w:rsidRDefault="00464BEA" w:rsidP="00464BEA">
            <w:pPr>
              <w:jc w:val="center"/>
              <w:rPr>
                <w:rFonts w:ascii="Arial" w:eastAsia="Times New Roman" w:hAnsi="Arial" w:cs="Arial"/>
                <w:bCs/>
              </w:rPr>
            </w:pPr>
            <w:r w:rsidRPr="00464BEA">
              <w:rPr>
                <w:rFonts w:ascii="Arial" w:eastAsia="Times New Roman" w:hAnsi="Arial" w:cs="Arial"/>
                <w:bCs/>
              </w:rPr>
              <w:t>Anchor Bolt</w:t>
            </w:r>
          </w:p>
        </w:tc>
        <w:tc>
          <w:tcPr>
            <w:tcW w:w="2769" w:type="dxa"/>
            <w:vAlign w:val="center"/>
            <w:hideMark/>
          </w:tcPr>
          <w:p w:rsidR="00464BEA" w:rsidRPr="00464BEA" w:rsidRDefault="00464BEA" w:rsidP="00464BEA">
            <w:pPr>
              <w:jc w:val="center"/>
              <w:rPr>
                <w:rFonts w:ascii="Arial" w:eastAsia="Times New Roman" w:hAnsi="Arial" w:cs="Arial"/>
                <w:bCs/>
              </w:rPr>
            </w:pPr>
            <w:r w:rsidRPr="00464BEA">
              <w:rPr>
                <w:rFonts w:ascii="Arial" w:eastAsia="Times New Roman" w:hAnsi="Arial" w:cs="Arial"/>
                <w:bCs/>
              </w:rPr>
              <w:t>M18×80; GB786-88</w:t>
            </w:r>
          </w:p>
        </w:tc>
        <w:tc>
          <w:tcPr>
            <w:tcW w:w="1183" w:type="dxa"/>
            <w:vAlign w:val="center"/>
            <w:hideMark/>
          </w:tcPr>
          <w:p w:rsidR="00464BEA" w:rsidRPr="00464BEA" w:rsidRDefault="00464BEA" w:rsidP="00464BEA">
            <w:pPr>
              <w:jc w:val="center"/>
              <w:rPr>
                <w:rFonts w:ascii="Arial" w:eastAsia="Times New Roman" w:hAnsi="Arial" w:cs="Arial"/>
                <w:bCs/>
              </w:rPr>
            </w:pPr>
            <w:r w:rsidRPr="00464BEA">
              <w:rPr>
                <w:rFonts w:ascii="Arial" w:eastAsia="Times New Roman" w:hAnsi="Arial" w:cs="Arial"/>
                <w:bCs/>
              </w:rPr>
              <w:t>4</w:t>
            </w:r>
          </w:p>
        </w:tc>
        <w:tc>
          <w:tcPr>
            <w:tcW w:w="1269" w:type="dxa"/>
            <w:vAlign w:val="center"/>
            <w:hideMark/>
          </w:tcPr>
          <w:p w:rsidR="00464BEA" w:rsidRPr="00464BEA" w:rsidRDefault="00464BEA" w:rsidP="00464BEA">
            <w:pPr>
              <w:jc w:val="center"/>
              <w:rPr>
                <w:rFonts w:ascii="Arial" w:eastAsia="Times New Roman" w:hAnsi="Arial" w:cs="Arial"/>
                <w:bCs/>
              </w:rPr>
            </w:pPr>
          </w:p>
        </w:tc>
      </w:tr>
      <w:tr w:rsidR="00464BEA" w:rsidRPr="00464BEA" w:rsidTr="00464BEA">
        <w:trPr>
          <w:trHeight w:val="567"/>
        </w:trPr>
        <w:tc>
          <w:tcPr>
            <w:tcW w:w="1696" w:type="dxa"/>
            <w:vMerge/>
            <w:noWrap/>
            <w:vAlign w:val="center"/>
            <w:hideMark/>
          </w:tcPr>
          <w:p w:rsidR="00464BEA" w:rsidRPr="00464BEA" w:rsidRDefault="00464BEA" w:rsidP="00464BEA">
            <w:pPr>
              <w:jc w:val="center"/>
              <w:rPr>
                <w:rFonts w:ascii="Arial" w:eastAsia="Times New Roman" w:hAnsi="Arial" w:cs="Arial"/>
                <w:bCs/>
              </w:rPr>
            </w:pPr>
          </w:p>
        </w:tc>
        <w:tc>
          <w:tcPr>
            <w:tcW w:w="2823" w:type="dxa"/>
            <w:vAlign w:val="center"/>
            <w:hideMark/>
          </w:tcPr>
          <w:p w:rsidR="00464BEA" w:rsidRPr="00464BEA" w:rsidRDefault="00464BEA" w:rsidP="00464BEA">
            <w:pPr>
              <w:jc w:val="center"/>
              <w:rPr>
                <w:rFonts w:ascii="Arial" w:eastAsia="Times New Roman" w:hAnsi="Arial" w:cs="Arial"/>
                <w:bCs/>
              </w:rPr>
            </w:pPr>
            <w:r w:rsidRPr="00464BEA">
              <w:rPr>
                <w:rFonts w:ascii="Arial" w:eastAsia="Times New Roman" w:hAnsi="Arial" w:cs="Arial"/>
                <w:bCs/>
              </w:rPr>
              <w:t>Shims</w:t>
            </w:r>
          </w:p>
        </w:tc>
        <w:tc>
          <w:tcPr>
            <w:tcW w:w="2769" w:type="dxa"/>
            <w:vAlign w:val="center"/>
            <w:hideMark/>
          </w:tcPr>
          <w:p w:rsidR="00464BEA" w:rsidRPr="00464BEA" w:rsidRDefault="00464BEA" w:rsidP="00464BEA">
            <w:pPr>
              <w:jc w:val="center"/>
              <w:rPr>
                <w:rFonts w:ascii="Arial" w:eastAsia="Times New Roman" w:hAnsi="Arial" w:cs="Arial"/>
                <w:bCs/>
              </w:rPr>
            </w:pPr>
            <w:r w:rsidRPr="00464BEA">
              <w:rPr>
                <w:rFonts w:ascii="Arial" w:eastAsia="Times New Roman" w:hAnsi="Arial" w:cs="Arial"/>
                <w:bCs/>
              </w:rPr>
              <w:t>1012</w:t>
            </w:r>
          </w:p>
        </w:tc>
        <w:tc>
          <w:tcPr>
            <w:tcW w:w="1183" w:type="dxa"/>
            <w:vAlign w:val="center"/>
            <w:hideMark/>
          </w:tcPr>
          <w:p w:rsidR="00464BEA" w:rsidRPr="00464BEA" w:rsidRDefault="00464BEA" w:rsidP="00464BEA">
            <w:pPr>
              <w:jc w:val="center"/>
              <w:rPr>
                <w:rFonts w:ascii="Arial" w:eastAsia="Times New Roman" w:hAnsi="Arial" w:cs="Arial"/>
                <w:bCs/>
              </w:rPr>
            </w:pPr>
            <w:r w:rsidRPr="00464BEA">
              <w:rPr>
                <w:rFonts w:ascii="Arial" w:eastAsia="Times New Roman" w:hAnsi="Arial" w:cs="Arial"/>
                <w:bCs/>
              </w:rPr>
              <w:t>4</w:t>
            </w:r>
          </w:p>
        </w:tc>
        <w:tc>
          <w:tcPr>
            <w:tcW w:w="1269" w:type="dxa"/>
            <w:vAlign w:val="center"/>
            <w:hideMark/>
          </w:tcPr>
          <w:p w:rsidR="00464BEA" w:rsidRPr="00464BEA" w:rsidRDefault="00464BEA" w:rsidP="00464BEA">
            <w:pPr>
              <w:jc w:val="center"/>
              <w:rPr>
                <w:rFonts w:ascii="Arial" w:eastAsia="Times New Roman" w:hAnsi="Arial" w:cs="Arial"/>
                <w:bCs/>
              </w:rPr>
            </w:pPr>
          </w:p>
        </w:tc>
      </w:tr>
      <w:tr w:rsidR="00464BEA" w:rsidRPr="00464BEA" w:rsidTr="00464BEA">
        <w:trPr>
          <w:trHeight w:val="567"/>
        </w:trPr>
        <w:tc>
          <w:tcPr>
            <w:tcW w:w="1696" w:type="dxa"/>
            <w:vMerge/>
            <w:noWrap/>
            <w:vAlign w:val="center"/>
            <w:hideMark/>
          </w:tcPr>
          <w:p w:rsidR="00464BEA" w:rsidRPr="00464BEA" w:rsidRDefault="00464BEA" w:rsidP="00464BEA">
            <w:pPr>
              <w:jc w:val="center"/>
              <w:rPr>
                <w:rFonts w:ascii="Arial" w:eastAsia="Times New Roman" w:hAnsi="Arial" w:cs="Arial"/>
                <w:bCs/>
              </w:rPr>
            </w:pPr>
          </w:p>
        </w:tc>
        <w:tc>
          <w:tcPr>
            <w:tcW w:w="2823" w:type="dxa"/>
            <w:vAlign w:val="center"/>
            <w:hideMark/>
          </w:tcPr>
          <w:p w:rsidR="00464BEA" w:rsidRPr="00464BEA" w:rsidRDefault="00464BEA" w:rsidP="00464BEA">
            <w:pPr>
              <w:jc w:val="center"/>
              <w:rPr>
                <w:rFonts w:ascii="Arial" w:eastAsia="Times New Roman" w:hAnsi="Arial" w:cs="Arial"/>
                <w:bCs/>
              </w:rPr>
            </w:pPr>
            <w:r w:rsidRPr="00464BEA">
              <w:rPr>
                <w:rFonts w:ascii="Arial" w:eastAsia="Times New Roman" w:hAnsi="Arial" w:cs="Arial"/>
                <w:bCs/>
              </w:rPr>
              <w:t>Wrench (Dual-use)</w:t>
            </w:r>
          </w:p>
        </w:tc>
        <w:tc>
          <w:tcPr>
            <w:tcW w:w="2769" w:type="dxa"/>
            <w:vAlign w:val="center"/>
            <w:hideMark/>
          </w:tcPr>
          <w:p w:rsidR="00464BEA" w:rsidRPr="00464BEA" w:rsidRDefault="00464BEA" w:rsidP="00464BEA">
            <w:pPr>
              <w:jc w:val="center"/>
              <w:rPr>
                <w:rFonts w:ascii="Arial" w:eastAsia="Times New Roman" w:hAnsi="Arial" w:cs="Arial"/>
                <w:bCs/>
              </w:rPr>
            </w:pPr>
            <w:r w:rsidRPr="00464BEA">
              <w:rPr>
                <w:rFonts w:ascii="Arial" w:eastAsia="Times New Roman" w:hAnsi="Arial" w:cs="Arial"/>
                <w:bCs/>
              </w:rPr>
              <w:t>24-27</w:t>
            </w:r>
          </w:p>
        </w:tc>
        <w:tc>
          <w:tcPr>
            <w:tcW w:w="1183" w:type="dxa"/>
            <w:vAlign w:val="center"/>
            <w:hideMark/>
          </w:tcPr>
          <w:p w:rsidR="00464BEA" w:rsidRPr="00464BEA" w:rsidRDefault="00464BEA" w:rsidP="00464BEA">
            <w:pPr>
              <w:jc w:val="center"/>
              <w:rPr>
                <w:rFonts w:ascii="Arial" w:eastAsia="Times New Roman" w:hAnsi="Arial" w:cs="Arial"/>
                <w:bCs/>
              </w:rPr>
            </w:pPr>
            <w:r w:rsidRPr="00464BEA">
              <w:rPr>
                <w:rFonts w:ascii="Arial" w:eastAsia="Times New Roman" w:hAnsi="Arial" w:cs="Arial"/>
                <w:bCs/>
              </w:rPr>
              <w:t>1 piece</w:t>
            </w:r>
          </w:p>
        </w:tc>
        <w:tc>
          <w:tcPr>
            <w:tcW w:w="1269" w:type="dxa"/>
            <w:vAlign w:val="center"/>
            <w:hideMark/>
          </w:tcPr>
          <w:p w:rsidR="00464BEA" w:rsidRPr="00464BEA" w:rsidRDefault="00464BEA" w:rsidP="00464BEA">
            <w:pPr>
              <w:jc w:val="center"/>
              <w:rPr>
                <w:rFonts w:ascii="Arial" w:eastAsia="Times New Roman" w:hAnsi="Arial" w:cs="Arial"/>
                <w:bCs/>
              </w:rPr>
            </w:pPr>
          </w:p>
        </w:tc>
      </w:tr>
      <w:tr w:rsidR="00464BEA" w:rsidRPr="00464BEA" w:rsidTr="00464BEA">
        <w:trPr>
          <w:trHeight w:val="567"/>
        </w:trPr>
        <w:tc>
          <w:tcPr>
            <w:tcW w:w="1696" w:type="dxa"/>
            <w:vMerge/>
            <w:noWrap/>
            <w:vAlign w:val="center"/>
            <w:hideMark/>
          </w:tcPr>
          <w:p w:rsidR="00464BEA" w:rsidRPr="00464BEA" w:rsidRDefault="00464BEA" w:rsidP="00464BEA">
            <w:pPr>
              <w:jc w:val="center"/>
              <w:rPr>
                <w:rFonts w:ascii="Arial" w:eastAsia="Times New Roman" w:hAnsi="Arial" w:cs="Arial"/>
                <w:bCs/>
              </w:rPr>
            </w:pPr>
          </w:p>
        </w:tc>
        <w:tc>
          <w:tcPr>
            <w:tcW w:w="2823" w:type="dxa"/>
            <w:vAlign w:val="center"/>
            <w:hideMark/>
          </w:tcPr>
          <w:p w:rsidR="00464BEA" w:rsidRPr="00464BEA" w:rsidRDefault="00464BEA" w:rsidP="00464BEA">
            <w:pPr>
              <w:jc w:val="center"/>
              <w:rPr>
                <w:rFonts w:ascii="Arial" w:eastAsia="Times New Roman" w:hAnsi="Arial" w:cs="Arial"/>
                <w:bCs/>
              </w:rPr>
            </w:pPr>
            <w:r w:rsidRPr="00464BEA">
              <w:rPr>
                <w:rFonts w:ascii="Arial" w:eastAsia="Times New Roman" w:hAnsi="Arial" w:cs="Arial"/>
                <w:bCs/>
              </w:rPr>
              <w:t>Allen Wrench</w:t>
            </w:r>
          </w:p>
        </w:tc>
        <w:tc>
          <w:tcPr>
            <w:tcW w:w="2769" w:type="dxa"/>
            <w:vAlign w:val="center"/>
            <w:hideMark/>
          </w:tcPr>
          <w:p w:rsidR="00464BEA" w:rsidRPr="00464BEA" w:rsidRDefault="00464BEA" w:rsidP="00464BEA">
            <w:pPr>
              <w:jc w:val="center"/>
              <w:rPr>
                <w:rFonts w:ascii="Arial" w:eastAsia="Times New Roman" w:hAnsi="Arial" w:cs="Arial"/>
                <w:bCs/>
              </w:rPr>
            </w:pPr>
            <w:r w:rsidRPr="00464BEA">
              <w:rPr>
                <w:rFonts w:ascii="Arial" w:eastAsia="Times New Roman" w:hAnsi="Arial" w:cs="Arial"/>
                <w:bCs/>
              </w:rPr>
              <w:t>-</w:t>
            </w:r>
          </w:p>
        </w:tc>
        <w:tc>
          <w:tcPr>
            <w:tcW w:w="1183" w:type="dxa"/>
            <w:vAlign w:val="center"/>
            <w:hideMark/>
          </w:tcPr>
          <w:p w:rsidR="00464BEA" w:rsidRPr="00464BEA" w:rsidRDefault="00464BEA" w:rsidP="00464BEA">
            <w:pPr>
              <w:jc w:val="center"/>
              <w:rPr>
                <w:rFonts w:ascii="Arial" w:eastAsia="Times New Roman" w:hAnsi="Arial" w:cs="Arial"/>
                <w:bCs/>
              </w:rPr>
            </w:pPr>
            <w:r w:rsidRPr="00464BEA">
              <w:rPr>
                <w:rFonts w:ascii="Arial" w:eastAsia="Times New Roman" w:hAnsi="Arial" w:cs="Arial"/>
                <w:bCs/>
              </w:rPr>
              <w:t>1 set</w:t>
            </w:r>
          </w:p>
        </w:tc>
        <w:tc>
          <w:tcPr>
            <w:tcW w:w="1269" w:type="dxa"/>
            <w:vAlign w:val="center"/>
            <w:hideMark/>
          </w:tcPr>
          <w:p w:rsidR="00464BEA" w:rsidRPr="00464BEA" w:rsidRDefault="00464BEA" w:rsidP="00464BEA">
            <w:pPr>
              <w:jc w:val="center"/>
              <w:rPr>
                <w:rFonts w:ascii="Arial" w:eastAsia="Times New Roman" w:hAnsi="Arial" w:cs="Arial"/>
                <w:bCs/>
              </w:rPr>
            </w:pPr>
          </w:p>
        </w:tc>
      </w:tr>
      <w:tr w:rsidR="00464BEA" w:rsidRPr="00464BEA" w:rsidTr="00464BEA">
        <w:trPr>
          <w:trHeight w:val="567"/>
        </w:trPr>
        <w:tc>
          <w:tcPr>
            <w:tcW w:w="1696" w:type="dxa"/>
            <w:vMerge/>
            <w:noWrap/>
            <w:vAlign w:val="center"/>
            <w:hideMark/>
          </w:tcPr>
          <w:p w:rsidR="00464BEA" w:rsidRPr="00464BEA" w:rsidRDefault="00464BEA" w:rsidP="00464BEA">
            <w:pPr>
              <w:jc w:val="center"/>
              <w:rPr>
                <w:rFonts w:ascii="Arial" w:eastAsia="Times New Roman" w:hAnsi="Arial" w:cs="Arial"/>
                <w:bCs/>
              </w:rPr>
            </w:pPr>
          </w:p>
        </w:tc>
        <w:tc>
          <w:tcPr>
            <w:tcW w:w="2823" w:type="dxa"/>
            <w:vAlign w:val="center"/>
            <w:hideMark/>
          </w:tcPr>
          <w:p w:rsidR="00464BEA" w:rsidRPr="00464BEA" w:rsidRDefault="00464BEA" w:rsidP="00464BEA">
            <w:pPr>
              <w:jc w:val="center"/>
              <w:rPr>
                <w:rFonts w:ascii="Arial" w:eastAsia="Times New Roman" w:hAnsi="Arial" w:cs="Arial"/>
                <w:bCs/>
              </w:rPr>
            </w:pPr>
            <w:r w:rsidRPr="00464BEA">
              <w:rPr>
                <w:rFonts w:ascii="Arial" w:eastAsia="Times New Roman" w:hAnsi="Arial" w:cs="Arial"/>
                <w:bCs/>
              </w:rPr>
              <w:t>Flathead Screwdriver</w:t>
            </w:r>
          </w:p>
        </w:tc>
        <w:tc>
          <w:tcPr>
            <w:tcW w:w="2769" w:type="dxa"/>
            <w:vAlign w:val="center"/>
            <w:hideMark/>
          </w:tcPr>
          <w:p w:rsidR="00464BEA" w:rsidRPr="00464BEA" w:rsidRDefault="00464BEA" w:rsidP="00464BEA">
            <w:pPr>
              <w:jc w:val="center"/>
              <w:rPr>
                <w:rFonts w:ascii="Arial" w:eastAsia="Times New Roman" w:hAnsi="Arial" w:cs="Arial"/>
                <w:bCs/>
              </w:rPr>
            </w:pPr>
            <w:r w:rsidRPr="00464BEA">
              <w:rPr>
                <w:rFonts w:ascii="Arial" w:eastAsia="Times New Roman" w:hAnsi="Arial" w:cs="Arial"/>
                <w:bCs/>
              </w:rPr>
              <w:t>5˝ (inch)</w:t>
            </w:r>
          </w:p>
        </w:tc>
        <w:tc>
          <w:tcPr>
            <w:tcW w:w="1183" w:type="dxa"/>
            <w:vAlign w:val="center"/>
            <w:hideMark/>
          </w:tcPr>
          <w:p w:rsidR="00464BEA" w:rsidRPr="00464BEA" w:rsidRDefault="00464BEA" w:rsidP="00464BEA">
            <w:pPr>
              <w:jc w:val="center"/>
              <w:rPr>
                <w:rFonts w:ascii="Arial" w:eastAsia="Times New Roman" w:hAnsi="Arial" w:cs="Arial"/>
                <w:bCs/>
              </w:rPr>
            </w:pPr>
            <w:r w:rsidRPr="00464BEA">
              <w:rPr>
                <w:rFonts w:ascii="Arial" w:eastAsia="Times New Roman" w:hAnsi="Arial" w:cs="Arial"/>
                <w:bCs/>
              </w:rPr>
              <w:t>1 piece</w:t>
            </w:r>
          </w:p>
        </w:tc>
        <w:tc>
          <w:tcPr>
            <w:tcW w:w="1269" w:type="dxa"/>
            <w:vAlign w:val="center"/>
            <w:hideMark/>
          </w:tcPr>
          <w:p w:rsidR="00464BEA" w:rsidRPr="00464BEA" w:rsidRDefault="00464BEA" w:rsidP="00464BEA">
            <w:pPr>
              <w:jc w:val="center"/>
              <w:rPr>
                <w:rFonts w:ascii="Arial" w:eastAsia="Times New Roman" w:hAnsi="Arial" w:cs="Arial"/>
                <w:bCs/>
              </w:rPr>
            </w:pPr>
          </w:p>
        </w:tc>
      </w:tr>
      <w:tr w:rsidR="00464BEA" w:rsidRPr="00464BEA" w:rsidTr="00464BEA">
        <w:trPr>
          <w:trHeight w:val="567"/>
        </w:trPr>
        <w:tc>
          <w:tcPr>
            <w:tcW w:w="1696" w:type="dxa"/>
            <w:vMerge/>
            <w:noWrap/>
            <w:vAlign w:val="center"/>
            <w:hideMark/>
          </w:tcPr>
          <w:p w:rsidR="00464BEA" w:rsidRPr="00464BEA" w:rsidRDefault="00464BEA" w:rsidP="00464BEA">
            <w:pPr>
              <w:jc w:val="center"/>
              <w:rPr>
                <w:rFonts w:ascii="Arial" w:eastAsia="Times New Roman" w:hAnsi="Arial" w:cs="Arial"/>
                <w:bCs/>
              </w:rPr>
            </w:pPr>
          </w:p>
        </w:tc>
        <w:tc>
          <w:tcPr>
            <w:tcW w:w="2823" w:type="dxa"/>
            <w:vAlign w:val="center"/>
            <w:hideMark/>
          </w:tcPr>
          <w:p w:rsidR="00464BEA" w:rsidRPr="00464BEA" w:rsidRDefault="00464BEA" w:rsidP="00464BEA">
            <w:pPr>
              <w:jc w:val="center"/>
              <w:rPr>
                <w:rFonts w:ascii="Arial" w:eastAsia="Times New Roman" w:hAnsi="Arial" w:cs="Arial"/>
                <w:bCs/>
              </w:rPr>
            </w:pPr>
            <w:r w:rsidRPr="00464BEA">
              <w:rPr>
                <w:rFonts w:ascii="Arial" w:eastAsia="Times New Roman" w:hAnsi="Arial" w:cs="Arial"/>
                <w:bCs/>
              </w:rPr>
              <w:t>Phillips Screwdriver</w:t>
            </w:r>
          </w:p>
        </w:tc>
        <w:tc>
          <w:tcPr>
            <w:tcW w:w="2769" w:type="dxa"/>
            <w:vAlign w:val="center"/>
            <w:hideMark/>
          </w:tcPr>
          <w:p w:rsidR="00464BEA" w:rsidRPr="00464BEA" w:rsidRDefault="00464BEA" w:rsidP="00464BEA">
            <w:pPr>
              <w:jc w:val="center"/>
              <w:rPr>
                <w:rFonts w:ascii="Arial" w:eastAsia="Times New Roman" w:hAnsi="Arial" w:cs="Arial"/>
                <w:bCs/>
              </w:rPr>
            </w:pPr>
            <w:r w:rsidRPr="00464BEA">
              <w:rPr>
                <w:rFonts w:ascii="Arial" w:eastAsia="Times New Roman" w:hAnsi="Arial" w:cs="Arial"/>
                <w:bCs/>
              </w:rPr>
              <w:t>5˝ (inch)</w:t>
            </w:r>
          </w:p>
        </w:tc>
        <w:tc>
          <w:tcPr>
            <w:tcW w:w="1183" w:type="dxa"/>
            <w:vAlign w:val="center"/>
            <w:hideMark/>
          </w:tcPr>
          <w:p w:rsidR="00464BEA" w:rsidRPr="00464BEA" w:rsidRDefault="00464BEA" w:rsidP="00464BEA">
            <w:pPr>
              <w:jc w:val="center"/>
              <w:rPr>
                <w:rFonts w:ascii="Arial" w:eastAsia="Times New Roman" w:hAnsi="Arial" w:cs="Arial"/>
                <w:bCs/>
              </w:rPr>
            </w:pPr>
            <w:r w:rsidRPr="00464BEA">
              <w:rPr>
                <w:rFonts w:ascii="Arial" w:eastAsia="Times New Roman" w:hAnsi="Arial" w:cs="Arial"/>
                <w:bCs/>
              </w:rPr>
              <w:t>1 piece</w:t>
            </w:r>
          </w:p>
        </w:tc>
        <w:tc>
          <w:tcPr>
            <w:tcW w:w="1269" w:type="dxa"/>
            <w:vAlign w:val="center"/>
            <w:hideMark/>
          </w:tcPr>
          <w:p w:rsidR="00464BEA" w:rsidRPr="00464BEA" w:rsidRDefault="00464BEA" w:rsidP="00464BEA">
            <w:pPr>
              <w:jc w:val="center"/>
              <w:rPr>
                <w:rFonts w:ascii="Arial" w:eastAsia="Times New Roman" w:hAnsi="Arial" w:cs="Arial"/>
                <w:bCs/>
              </w:rPr>
            </w:pPr>
          </w:p>
        </w:tc>
      </w:tr>
    </w:tbl>
    <w:p w:rsidR="00BD6D30" w:rsidRPr="00E6106E" w:rsidRDefault="00D127D6" w:rsidP="00D127D6">
      <w:pPr>
        <w:rPr>
          <w:rFonts w:ascii="Arial" w:eastAsia="Times New Roman" w:hAnsi="Arial" w:cs="Arial"/>
          <w:b/>
          <w:bCs/>
          <w:sz w:val="28"/>
          <w:szCs w:val="28"/>
        </w:rPr>
      </w:pPr>
      <w:r w:rsidRPr="00E6106E">
        <w:rPr>
          <w:rFonts w:ascii="Arial" w:eastAsia="Times New Roman" w:hAnsi="Arial" w:cs="Arial"/>
          <w:b/>
          <w:bCs/>
          <w:sz w:val="28"/>
          <w:szCs w:val="28"/>
        </w:rPr>
        <w:br w:type="page"/>
      </w:r>
    </w:p>
    <w:p w:rsidR="00BD6D30" w:rsidRPr="00BD6D30" w:rsidRDefault="00BD6D30" w:rsidP="00D127D6">
      <w:pPr>
        <w:numPr>
          <w:ilvl w:val="0"/>
          <w:numId w:val="1"/>
        </w:numPr>
        <w:spacing w:line="360" w:lineRule="auto"/>
        <w:ind w:left="0" w:firstLine="0"/>
        <w:outlineLvl w:val="1"/>
        <w:rPr>
          <w:rFonts w:ascii="Arial" w:eastAsia="宋体" w:hAnsi="Arial" w:cs="Arial"/>
          <w:b/>
          <w:bCs/>
          <w:spacing w:val="-3"/>
          <w:sz w:val="28"/>
          <w:szCs w:val="32"/>
        </w:rPr>
      </w:pPr>
      <w:r w:rsidRPr="00BD6D30">
        <w:rPr>
          <w:rFonts w:ascii="Arial" w:eastAsia="宋体" w:hAnsi="Arial" w:cs="Arial"/>
          <w:b/>
          <w:bCs/>
          <w:spacing w:val="-3"/>
          <w:sz w:val="28"/>
          <w:szCs w:val="32"/>
        </w:rPr>
        <w:lastRenderedPageBreak/>
        <w:t>Brands of main parts of equipment</w:t>
      </w:r>
    </w:p>
    <w:p w:rsidR="00BD6D30" w:rsidRPr="00BD6D30" w:rsidRDefault="00BD6D30" w:rsidP="00BD6D30">
      <w:pPr>
        <w:spacing w:before="6"/>
        <w:rPr>
          <w:rFonts w:ascii="Arial" w:eastAsia="Times New Roman" w:hAnsi="Arial" w:cs="Arial"/>
          <w:b/>
          <w:bCs/>
          <w:sz w:val="28"/>
          <w:szCs w:val="28"/>
        </w:rPr>
      </w:pPr>
    </w:p>
    <w:tbl>
      <w:tblPr>
        <w:tblStyle w:val="TableNormal1"/>
        <w:tblW w:w="9954" w:type="dxa"/>
        <w:tblInd w:w="136" w:type="dxa"/>
        <w:tblLayout w:type="fixed"/>
        <w:tblLook w:val="01E0" w:firstRow="1" w:lastRow="1" w:firstColumn="1" w:lastColumn="1" w:noHBand="0" w:noVBand="0"/>
      </w:tblPr>
      <w:tblGrid>
        <w:gridCol w:w="567"/>
        <w:gridCol w:w="2552"/>
        <w:gridCol w:w="3969"/>
        <w:gridCol w:w="2846"/>
        <w:gridCol w:w="20"/>
      </w:tblGrid>
      <w:tr w:rsidR="00BD6D30" w:rsidRPr="005900FB" w:rsidTr="00BD6D30">
        <w:trPr>
          <w:gridAfter w:val="1"/>
          <w:wAfter w:w="20" w:type="dxa"/>
          <w:trHeight w:hRule="exact" w:val="511"/>
        </w:trPr>
        <w:tc>
          <w:tcPr>
            <w:tcW w:w="567"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No.</w:t>
            </w:r>
          </w:p>
        </w:tc>
        <w:tc>
          <w:tcPr>
            <w:tcW w:w="2552"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Description</w:t>
            </w:r>
          </w:p>
        </w:tc>
        <w:tc>
          <w:tcPr>
            <w:tcW w:w="3969"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Brand</w:t>
            </w:r>
          </w:p>
        </w:tc>
        <w:tc>
          <w:tcPr>
            <w:tcW w:w="2846"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Remark</w:t>
            </w:r>
          </w:p>
        </w:tc>
      </w:tr>
      <w:tr w:rsidR="00BD6D30" w:rsidRPr="005900FB" w:rsidTr="00BD6D30">
        <w:trPr>
          <w:gridAfter w:val="1"/>
          <w:wAfter w:w="20" w:type="dxa"/>
          <w:trHeight w:hRule="exact" w:val="509"/>
        </w:trPr>
        <w:tc>
          <w:tcPr>
            <w:tcW w:w="567"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1</w:t>
            </w:r>
          </w:p>
        </w:tc>
        <w:tc>
          <w:tcPr>
            <w:tcW w:w="2552"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CNC system</w:t>
            </w:r>
          </w:p>
        </w:tc>
        <w:tc>
          <w:tcPr>
            <w:tcW w:w="3969"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1F10C7" w:rsidP="00BD6D30">
            <w:pPr>
              <w:jc w:val="center"/>
              <w:rPr>
                <w:rFonts w:ascii="Arial" w:hAnsi="Arial" w:cs="Arial"/>
                <w:szCs w:val="24"/>
              </w:rPr>
            </w:pPr>
            <w:r w:rsidRPr="001F10C7">
              <w:rPr>
                <w:rFonts w:ascii="Arial" w:hAnsi="Arial" w:cs="Arial" w:hint="eastAsia"/>
                <w:szCs w:val="24"/>
              </w:rPr>
              <w:t>FAUNC 0i</w:t>
            </w:r>
            <w:r w:rsidRPr="001F10C7">
              <w:rPr>
                <w:rFonts w:ascii="Arial" w:hAnsi="Arial" w:cs="Arial" w:hint="eastAsia"/>
                <w:szCs w:val="24"/>
              </w:rPr>
              <w:t>—</w:t>
            </w:r>
            <w:r w:rsidRPr="001F10C7">
              <w:rPr>
                <w:rFonts w:ascii="Arial" w:hAnsi="Arial" w:cs="Arial" w:hint="eastAsia"/>
                <w:szCs w:val="24"/>
              </w:rPr>
              <w:t>TF PLUS</w:t>
            </w:r>
            <w:r w:rsidRPr="001F10C7">
              <w:rPr>
                <w:rFonts w:ascii="Arial" w:hAnsi="Arial" w:cs="Arial" w:hint="eastAsia"/>
                <w:szCs w:val="24"/>
              </w:rPr>
              <w:t>（</w:t>
            </w:r>
            <w:r w:rsidRPr="001F10C7">
              <w:rPr>
                <w:rFonts w:ascii="Arial" w:hAnsi="Arial" w:cs="Arial" w:hint="eastAsia"/>
                <w:szCs w:val="24"/>
              </w:rPr>
              <w:t>3B</w:t>
            </w:r>
            <w:r w:rsidRPr="001F10C7">
              <w:rPr>
                <w:rFonts w:ascii="Arial" w:hAnsi="Arial" w:cs="Arial" w:hint="eastAsia"/>
                <w:szCs w:val="24"/>
              </w:rPr>
              <w:t>）</w:t>
            </w:r>
          </w:p>
        </w:tc>
        <w:tc>
          <w:tcPr>
            <w:tcW w:w="2846"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p>
        </w:tc>
      </w:tr>
      <w:tr w:rsidR="00BD6D30" w:rsidRPr="005900FB" w:rsidTr="00BD6D30">
        <w:trPr>
          <w:gridAfter w:val="1"/>
          <w:wAfter w:w="20" w:type="dxa"/>
          <w:trHeight w:hRule="exact" w:val="511"/>
        </w:trPr>
        <w:tc>
          <w:tcPr>
            <w:tcW w:w="567"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2</w:t>
            </w:r>
          </w:p>
        </w:tc>
        <w:tc>
          <w:tcPr>
            <w:tcW w:w="2552"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A867B3" w:rsidP="00BD6D30">
            <w:pPr>
              <w:jc w:val="center"/>
              <w:rPr>
                <w:rFonts w:ascii="Arial" w:hAnsi="Arial" w:cs="Arial"/>
                <w:szCs w:val="24"/>
              </w:rPr>
            </w:pPr>
            <w:r>
              <w:rPr>
                <w:rFonts w:ascii="Arial"/>
                <w:spacing w:val="-2"/>
              </w:rPr>
              <w:t>M</w:t>
            </w:r>
            <w:r w:rsidRPr="00A867B3">
              <w:rPr>
                <w:rFonts w:ascii="Arial"/>
                <w:spacing w:val="-2"/>
              </w:rPr>
              <w:t>otorized spindle</w:t>
            </w:r>
          </w:p>
        </w:tc>
        <w:tc>
          <w:tcPr>
            <w:tcW w:w="3969"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2B3D4F" w:rsidP="00BD6D30">
            <w:pPr>
              <w:jc w:val="center"/>
              <w:rPr>
                <w:rFonts w:ascii="Arial" w:hAnsi="Arial" w:cs="Arial"/>
                <w:szCs w:val="24"/>
              </w:rPr>
            </w:pPr>
            <w:r>
              <w:rPr>
                <w:rFonts w:ascii="Arial"/>
                <w:spacing w:val="-2"/>
              </w:rPr>
              <w:t>Domestic</w:t>
            </w:r>
          </w:p>
        </w:tc>
        <w:tc>
          <w:tcPr>
            <w:tcW w:w="2846"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p>
        </w:tc>
      </w:tr>
      <w:tr w:rsidR="00A867B3" w:rsidRPr="005900FB" w:rsidTr="00BD6D30">
        <w:trPr>
          <w:gridAfter w:val="1"/>
          <w:wAfter w:w="20" w:type="dxa"/>
          <w:trHeight w:hRule="exact" w:val="509"/>
        </w:trPr>
        <w:tc>
          <w:tcPr>
            <w:tcW w:w="567"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3</w:t>
            </w:r>
          </w:p>
        </w:tc>
        <w:tc>
          <w:tcPr>
            <w:tcW w:w="2552"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Spindle bearing</w:t>
            </w:r>
          </w:p>
        </w:tc>
        <w:tc>
          <w:tcPr>
            <w:tcW w:w="3969"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NSK/SKF</w:t>
            </w:r>
            <w:r w:rsidRPr="00C27352">
              <w:rPr>
                <w:rFonts w:ascii="Arial" w:hAnsi="Arial" w:cs="Arial"/>
                <w:szCs w:val="24"/>
              </w:rPr>
              <w:t>/NTN</w:t>
            </w:r>
            <w:r>
              <w:rPr>
                <w:rFonts w:ascii="Arial" w:hAnsi="Arial" w:cs="Arial"/>
                <w:szCs w:val="24"/>
              </w:rPr>
              <w:t>/</w:t>
            </w:r>
            <w:r w:rsidRPr="00C27352">
              <w:rPr>
                <w:rFonts w:ascii="Arial" w:hAnsi="Arial" w:cs="Arial"/>
                <w:szCs w:val="24"/>
              </w:rPr>
              <w:t>FAG</w:t>
            </w:r>
          </w:p>
        </w:tc>
        <w:tc>
          <w:tcPr>
            <w:tcW w:w="2846"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Japan</w:t>
            </w:r>
            <w:r>
              <w:rPr>
                <w:rFonts w:ascii="Arial" w:hAnsi="Arial" w:cs="Arial"/>
                <w:szCs w:val="24"/>
              </w:rPr>
              <w:t>/</w:t>
            </w:r>
            <w:r>
              <w:t>Germany</w:t>
            </w:r>
          </w:p>
        </w:tc>
      </w:tr>
      <w:tr w:rsidR="00A867B3" w:rsidRPr="005900FB" w:rsidTr="005900FB">
        <w:trPr>
          <w:gridAfter w:val="1"/>
          <w:wAfter w:w="20" w:type="dxa"/>
          <w:trHeight w:hRule="exact" w:val="562"/>
        </w:trPr>
        <w:tc>
          <w:tcPr>
            <w:tcW w:w="567"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4</w:t>
            </w:r>
          </w:p>
        </w:tc>
        <w:tc>
          <w:tcPr>
            <w:tcW w:w="2552"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Ball screw</w:t>
            </w:r>
          </w:p>
        </w:tc>
        <w:tc>
          <w:tcPr>
            <w:tcW w:w="3969"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2B3D4F">
              <w:rPr>
                <w:rFonts w:ascii="Arial" w:hAnsi="Arial" w:cs="Arial"/>
                <w:szCs w:val="24"/>
              </w:rPr>
              <w:t>PMI/HIWIN/THK</w:t>
            </w:r>
          </w:p>
        </w:tc>
        <w:tc>
          <w:tcPr>
            <w:tcW w:w="2846"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C3 level or equivalent quality universal interchange</w:t>
            </w:r>
          </w:p>
        </w:tc>
      </w:tr>
      <w:tr w:rsidR="00A867B3" w:rsidRPr="005900FB" w:rsidTr="005900FB">
        <w:trPr>
          <w:gridAfter w:val="1"/>
          <w:wAfter w:w="20" w:type="dxa"/>
          <w:trHeight w:hRule="exact" w:val="571"/>
        </w:trPr>
        <w:tc>
          <w:tcPr>
            <w:tcW w:w="567"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5</w:t>
            </w:r>
          </w:p>
        </w:tc>
        <w:tc>
          <w:tcPr>
            <w:tcW w:w="2552"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Pr>
                <w:rFonts w:ascii="Arial"/>
                <w:spacing w:val="-1"/>
              </w:rPr>
              <w:t>Roller Linear Guides</w:t>
            </w:r>
          </w:p>
        </w:tc>
        <w:tc>
          <w:tcPr>
            <w:tcW w:w="3969"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2B3D4F">
              <w:rPr>
                <w:rFonts w:ascii="Arial" w:hAnsi="Arial" w:cs="Arial"/>
                <w:szCs w:val="24"/>
              </w:rPr>
              <w:t>PMI/HIWIN/THK</w:t>
            </w:r>
          </w:p>
        </w:tc>
        <w:tc>
          <w:tcPr>
            <w:tcW w:w="2846"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P grade or equivalent quality universal</w:t>
            </w:r>
          </w:p>
        </w:tc>
      </w:tr>
      <w:tr w:rsidR="00A867B3" w:rsidRPr="005900FB" w:rsidTr="00BD6D30">
        <w:trPr>
          <w:gridAfter w:val="1"/>
          <w:wAfter w:w="20" w:type="dxa"/>
          <w:trHeight w:hRule="exact" w:val="679"/>
        </w:trPr>
        <w:tc>
          <w:tcPr>
            <w:tcW w:w="567"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6</w:t>
            </w:r>
          </w:p>
        </w:tc>
        <w:tc>
          <w:tcPr>
            <w:tcW w:w="2552"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Hydraulic chuck</w:t>
            </w:r>
          </w:p>
        </w:tc>
        <w:tc>
          <w:tcPr>
            <w:tcW w:w="3969"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Domestic</w:t>
            </w:r>
          </w:p>
        </w:tc>
        <w:tc>
          <w:tcPr>
            <w:tcW w:w="2846"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p>
        </w:tc>
      </w:tr>
      <w:tr w:rsidR="00A867B3" w:rsidRPr="005900FB" w:rsidTr="00BD6D30">
        <w:trPr>
          <w:gridAfter w:val="1"/>
          <w:wAfter w:w="20" w:type="dxa"/>
          <w:trHeight w:hRule="exact" w:val="679"/>
        </w:trPr>
        <w:tc>
          <w:tcPr>
            <w:tcW w:w="567"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lang w:eastAsia="zh-CN"/>
              </w:rPr>
            </w:pPr>
            <w:r w:rsidRPr="005900FB">
              <w:rPr>
                <w:rFonts w:ascii="Arial" w:hAnsi="Arial" w:cs="Arial"/>
                <w:szCs w:val="24"/>
                <w:lang w:eastAsia="zh-CN"/>
              </w:rPr>
              <w:t>7</w:t>
            </w:r>
          </w:p>
        </w:tc>
        <w:tc>
          <w:tcPr>
            <w:tcW w:w="2552"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Cylinder</w:t>
            </w:r>
          </w:p>
        </w:tc>
        <w:tc>
          <w:tcPr>
            <w:tcW w:w="3969"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Domestic</w:t>
            </w:r>
          </w:p>
        </w:tc>
        <w:tc>
          <w:tcPr>
            <w:tcW w:w="2846"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p>
        </w:tc>
      </w:tr>
      <w:tr w:rsidR="00A867B3" w:rsidRPr="005900FB" w:rsidTr="00BD6D30">
        <w:trPr>
          <w:trHeight w:hRule="exact" w:val="557"/>
        </w:trPr>
        <w:tc>
          <w:tcPr>
            <w:tcW w:w="567" w:type="dxa"/>
            <w:tcBorders>
              <w:top w:val="single" w:sz="8"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8</w:t>
            </w:r>
          </w:p>
        </w:tc>
        <w:tc>
          <w:tcPr>
            <w:tcW w:w="2552" w:type="dxa"/>
            <w:tcBorders>
              <w:top w:val="single" w:sz="8"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Pr>
                <w:rFonts w:ascii="Arial" w:hAnsi="Arial" w:cs="Arial"/>
                <w:szCs w:val="24"/>
              </w:rPr>
              <w:t>T</w:t>
            </w:r>
            <w:r w:rsidRPr="005900FB">
              <w:rPr>
                <w:rFonts w:ascii="Arial" w:hAnsi="Arial" w:cs="Arial"/>
                <w:szCs w:val="24"/>
              </w:rPr>
              <w:t>urret</w:t>
            </w:r>
          </w:p>
        </w:tc>
        <w:tc>
          <w:tcPr>
            <w:tcW w:w="3969" w:type="dxa"/>
            <w:tcBorders>
              <w:top w:val="single" w:sz="8"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Domestic</w:t>
            </w:r>
          </w:p>
        </w:tc>
        <w:tc>
          <w:tcPr>
            <w:tcW w:w="2866" w:type="dxa"/>
            <w:gridSpan w:val="2"/>
            <w:tcBorders>
              <w:top w:val="single" w:sz="8"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p>
        </w:tc>
      </w:tr>
      <w:tr w:rsidR="00A867B3" w:rsidRPr="005900FB" w:rsidTr="00BD6D30">
        <w:trPr>
          <w:trHeight w:hRule="exact" w:val="557"/>
        </w:trPr>
        <w:tc>
          <w:tcPr>
            <w:tcW w:w="567" w:type="dxa"/>
            <w:tcBorders>
              <w:top w:val="single" w:sz="8"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lang w:eastAsia="zh-CN"/>
              </w:rPr>
            </w:pPr>
            <w:r w:rsidRPr="005900FB">
              <w:rPr>
                <w:rFonts w:ascii="Arial" w:hAnsi="Arial" w:cs="Arial"/>
                <w:szCs w:val="24"/>
                <w:lang w:eastAsia="zh-CN"/>
              </w:rPr>
              <w:t>9</w:t>
            </w:r>
          </w:p>
        </w:tc>
        <w:tc>
          <w:tcPr>
            <w:tcW w:w="2552" w:type="dxa"/>
            <w:tcBorders>
              <w:top w:val="single" w:sz="8"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Lubrication system</w:t>
            </w:r>
          </w:p>
        </w:tc>
        <w:tc>
          <w:tcPr>
            <w:tcW w:w="3969" w:type="dxa"/>
            <w:tcBorders>
              <w:top w:val="single" w:sz="8"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Domestic</w:t>
            </w:r>
          </w:p>
        </w:tc>
        <w:tc>
          <w:tcPr>
            <w:tcW w:w="2866" w:type="dxa"/>
            <w:gridSpan w:val="2"/>
            <w:tcBorders>
              <w:top w:val="single" w:sz="8"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p>
        </w:tc>
      </w:tr>
      <w:tr w:rsidR="00A867B3" w:rsidRPr="005900FB" w:rsidTr="00BD6D30">
        <w:trPr>
          <w:trHeight w:hRule="exact" w:val="566"/>
        </w:trPr>
        <w:tc>
          <w:tcPr>
            <w:tcW w:w="567"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Pr>
                <w:rFonts w:ascii="Arial" w:hAnsi="Arial" w:cs="Arial"/>
                <w:szCs w:val="24"/>
              </w:rPr>
              <w:t>10</w:t>
            </w:r>
          </w:p>
        </w:tc>
        <w:tc>
          <w:tcPr>
            <w:tcW w:w="2552"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Tri-color light</w:t>
            </w:r>
          </w:p>
        </w:tc>
        <w:tc>
          <w:tcPr>
            <w:tcW w:w="3969"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Domestic</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p>
        </w:tc>
      </w:tr>
      <w:tr w:rsidR="00A867B3" w:rsidRPr="005900FB" w:rsidTr="00BD6D30">
        <w:trPr>
          <w:trHeight w:hRule="exact" w:val="566"/>
        </w:trPr>
        <w:tc>
          <w:tcPr>
            <w:tcW w:w="567"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Pr>
                <w:rFonts w:ascii="Arial" w:hAnsi="Arial" w:cs="Arial"/>
                <w:szCs w:val="24"/>
              </w:rPr>
              <w:t>11</w:t>
            </w:r>
          </w:p>
        </w:tc>
        <w:tc>
          <w:tcPr>
            <w:tcW w:w="2552"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Main electrical components</w:t>
            </w:r>
          </w:p>
        </w:tc>
        <w:tc>
          <w:tcPr>
            <w:tcW w:w="3969"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Schneider/LS</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p>
        </w:tc>
      </w:tr>
      <w:tr w:rsidR="00A867B3" w:rsidRPr="005900FB" w:rsidTr="00BD6D30">
        <w:trPr>
          <w:trHeight w:hRule="exact" w:val="682"/>
        </w:trPr>
        <w:tc>
          <w:tcPr>
            <w:tcW w:w="567"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Pr>
                <w:rFonts w:ascii="Arial" w:hAnsi="Arial" w:cs="Arial"/>
                <w:szCs w:val="24"/>
              </w:rPr>
              <w:t>12</w:t>
            </w:r>
          </w:p>
        </w:tc>
        <w:tc>
          <w:tcPr>
            <w:tcW w:w="2552"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Hydraulic station</w:t>
            </w:r>
          </w:p>
        </w:tc>
        <w:tc>
          <w:tcPr>
            <w:tcW w:w="3969"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Domestic</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p>
        </w:tc>
      </w:tr>
      <w:tr w:rsidR="00A867B3" w:rsidRPr="005900FB" w:rsidTr="00BD6D30">
        <w:trPr>
          <w:trHeight w:hRule="exact" w:val="566"/>
        </w:trPr>
        <w:tc>
          <w:tcPr>
            <w:tcW w:w="567"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Pr>
                <w:rFonts w:ascii="Arial" w:hAnsi="Arial" w:cs="Arial"/>
                <w:szCs w:val="24"/>
              </w:rPr>
              <w:t>13</w:t>
            </w:r>
          </w:p>
        </w:tc>
        <w:tc>
          <w:tcPr>
            <w:tcW w:w="2552"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Water pump</w:t>
            </w:r>
          </w:p>
        </w:tc>
        <w:tc>
          <w:tcPr>
            <w:tcW w:w="3969"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Domestic</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p>
        </w:tc>
      </w:tr>
      <w:tr w:rsidR="00A867B3" w:rsidRPr="005900FB" w:rsidTr="00BD6D30">
        <w:trPr>
          <w:trHeight w:hRule="exact" w:val="682"/>
        </w:trPr>
        <w:tc>
          <w:tcPr>
            <w:tcW w:w="9954" w:type="dxa"/>
            <w:gridSpan w:val="5"/>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Note: When supply is insufficient, other brands of products will be used instead, but the quality will not be lower than the listed configurations.</w:t>
            </w:r>
          </w:p>
        </w:tc>
      </w:tr>
    </w:tbl>
    <w:p w:rsidR="00306B9D" w:rsidRDefault="00306B9D" w:rsidP="005269D9">
      <w:pPr>
        <w:tabs>
          <w:tab w:val="left" w:pos="3240"/>
        </w:tabs>
        <w:rPr>
          <w:rFonts w:ascii="Arial" w:eastAsia="宋体" w:hAnsi="Arial" w:cs="Arial"/>
          <w:b/>
          <w:bCs/>
          <w:sz w:val="20"/>
          <w:szCs w:val="20"/>
          <w:lang w:eastAsia="zh-CN"/>
        </w:rPr>
      </w:pPr>
    </w:p>
    <w:p w:rsidR="00306B9D" w:rsidRDefault="00306B9D" w:rsidP="00306B9D">
      <w:pPr>
        <w:rPr>
          <w:rFonts w:ascii="Arial" w:eastAsia="宋体" w:hAnsi="Arial" w:cs="Arial"/>
          <w:b/>
          <w:bCs/>
          <w:sz w:val="20"/>
          <w:szCs w:val="20"/>
          <w:lang w:eastAsia="zh-CN"/>
        </w:rPr>
      </w:pPr>
      <w:r>
        <w:rPr>
          <w:rFonts w:ascii="Arial" w:eastAsia="宋体" w:hAnsi="Arial" w:cs="Arial"/>
          <w:b/>
          <w:bCs/>
          <w:sz w:val="20"/>
          <w:szCs w:val="20"/>
          <w:lang w:eastAsia="zh-CN"/>
        </w:rPr>
        <w:br w:type="page"/>
      </w:r>
    </w:p>
    <w:p w:rsidR="00306B9D" w:rsidRPr="00306B9D" w:rsidRDefault="003A2761" w:rsidP="004A4064">
      <w:pPr>
        <w:numPr>
          <w:ilvl w:val="0"/>
          <w:numId w:val="1"/>
        </w:numPr>
        <w:spacing w:line="360" w:lineRule="auto"/>
        <w:outlineLvl w:val="1"/>
        <w:rPr>
          <w:rFonts w:ascii="Arial" w:eastAsia="宋体" w:hAnsi="Arial" w:cs="Arial"/>
          <w:b/>
          <w:bCs/>
          <w:spacing w:val="-3"/>
          <w:sz w:val="28"/>
          <w:szCs w:val="32"/>
        </w:rPr>
      </w:pPr>
      <w:r>
        <w:rPr>
          <w:rFonts w:ascii="Arial" w:eastAsia="宋体" w:hAnsi="Arial" w:cs="Arial"/>
          <w:b/>
          <w:bCs/>
          <w:spacing w:val="-3"/>
          <w:sz w:val="28"/>
          <w:szCs w:val="32"/>
        </w:rPr>
        <w:lastRenderedPageBreak/>
        <w:t>FANUC</w:t>
      </w:r>
      <w:r w:rsidR="00306B9D" w:rsidRPr="00306B9D">
        <w:rPr>
          <w:rFonts w:ascii="Arial" w:eastAsia="宋体" w:hAnsi="Arial" w:cs="Arial"/>
          <w:b/>
          <w:bCs/>
          <w:spacing w:val="-3"/>
          <w:sz w:val="28"/>
          <w:szCs w:val="32"/>
        </w:rPr>
        <w:t xml:space="preserve"> System Main Function List (Some functions require host machine configuration to be enabled)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3563"/>
        <w:gridCol w:w="2615"/>
        <w:gridCol w:w="2941"/>
      </w:tblGrid>
      <w:tr w:rsidR="00713637" w:rsidRPr="005D7E6F" w:rsidTr="00713637">
        <w:trPr>
          <w:trHeight w:val="567"/>
          <w:tblHeader/>
        </w:trPr>
        <w:tc>
          <w:tcPr>
            <w:tcW w:w="621" w:type="dxa"/>
            <w:shd w:val="clear" w:color="auto" w:fill="auto"/>
            <w:vAlign w:val="center"/>
            <w:hideMark/>
          </w:tcPr>
          <w:p w:rsidR="00713637" w:rsidRPr="00713637" w:rsidRDefault="00713637" w:rsidP="00713637">
            <w:pPr>
              <w:widowControl/>
              <w:jc w:val="center"/>
              <w:rPr>
                <w:rFonts w:ascii="Arial" w:eastAsia="宋体" w:hAnsi="Arial" w:cs="Arial"/>
                <w:b/>
                <w:bCs/>
                <w:color w:val="000000"/>
                <w:lang w:eastAsia="zh-CN"/>
              </w:rPr>
            </w:pPr>
            <w:r w:rsidRPr="00713637">
              <w:rPr>
                <w:rFonts w:ascii="Arial" w:eastAsia="宋体" w:hAnsi="Arial" w:cs="Arial"/>
                <w:b/>
                <w:bCs/>
                <w:color w:val="000000"/>
                <w:lang w:eastAsia="zh-CN"/>
              </w:rPr>
              <w:t>No.</w:t>
            </w:r>
          </w:p>
        </w:tc>
        <w:tc>
          <w:tcPr>
            <w:tcW w:w="3563" w:type="dxa"/>
            <w:shd w:val="clear" w:color="auto" w:fill="auto"/>
            <w:vAlign w:val="center"/>
            <w:hideMark/>
          </w:tcPr>
          <w:p w:rsidR="00713637" w:rsidRPr="00713637" w:rsidRDefault="00713637" w:rsidP="00713637">
            <w:pPr>
              <w:widowControl/>
              <w:jc w:val="center"/>
              <w:rPr>
                <w:rFonts w:ascii="Arial" w:eastAsia="宋体" w:hAnsi="Arial" w:cs="Arial"/>
                <w:b/>
                <w:bCs/>
                <w:color w:val="000000"/>
                <w:lang w:eastAsia="zh-CN"/>
              </w:rPr>
            </w:pPr>
            <w:r w:rsidRPr="00713637">
              <w:rPr>
                <w:rFonts w:ascii="Arial" w:eastAsia="宋体" w:hAnsi="Arial" w:cs="Arial"/>
                <w:b/>
                <w:bCs/>
                <w:color w:val="000000"/>
                <w:lang w:eastAsia="zh-CN"/>
              </w:rPr>
              <w:t>Function</w:t>
            </w:r>
          </w:p>
        </w:tc>
        <w:tc>
          <w:tcPr>
            <w:tcW w:w="2615" w:type="dxa"/>
            <w:shd w:val="clear" w:color="auto" w:fill="auto"/>
            <w:vAlign w:val="center"/>
            <w:hideMark/>
          </w:tcPr>
          <w:p w:rsidR="00713637" w:rsidRPr="00713637" w:rsidRDefault="00713637" w:rsidP="00713637">
            <w:pPr>
              <w:widowControl/>
              <w:jc w:val="center"/>
              <w:rPr>
                <w:rFonts w:ascii="Arial" w:eastAsia="宋体" w:hAnsi="Arial" w:cs="Arial"/>
                <w:b/>
                <w:bCs/>
                <w:color w:val="000000"/>
                <w:lang w:eastAsia="zh-CN"/>
              </w:rPr>
            </w:pPr>
            <w:r w:rsidRPr="00713637">
              <w:rPr>
                <w:rFonts w:ascii="Arial" w:eastAsia="宋体" w:hAnsi="Arial" w:cs="Arial"/>
                <w:b/>
                <w:bCs/>
                <w:color w:val="000000"/>
                <w:lang w:eastAsia="zh-CN"/>
              </w:rPr>
              <w:t>Description</w:t>
            </w:r>
          </w:p>
        </w:tc>
        <w:tc>
          <w:tcPr>
            <w:tcW w:w="2941" w:type="dxa"/>
            <w:shd w:val="clear" w:color="auto" w:fill="auto"/>
            <w:vAlign w:val="center"/>
            <w:hideMark/>
          </w:tcPr>
          <w:p w:rsidR="00713637" w:rsidRPr="00713637" w:rsidRDefault="00713637" w:rsidP="00713637">
            <w:pPr>
              <w:widowControl/>
              <w:jc w:val="center"/>
              <w:rPr>
                <w:rFonts w:ascii="Arial" w:eastAsia="宋体" w:hAnsi="Arial" w:cs="Arial"/>
                <w:b/>
                <w:bCs/>
                <w:color w:val="000000"/>
                <w:lang w:eastAsia="zh-CN"/>
              </w:rPr>
            </w:pPr>
            <w:r w:rsidRPr="00713637">
              <w:rPr>
                <w:rFonts w:ascii="Arial" w:eastAsia="宋体" w:hAnsi="Arial" w:cs="Arial"/>
                <w:b/>
                <w:bCs/>
                <w:color w:val="000000"/>
                <w:lang w:eastAsia="zh-CN"/>
              </w:rPr>
              <w:t>Remarks</w:t>
            </w: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Number of control axes</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 axes</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Maximum total number of controlled axes + dedicated PMC controlled axes</w:t>
            </w: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Simultaneous control of the number of axes</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 axes</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 feed axes, 2 spindles</w:t>
            </w: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axis name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XYZ</w:t>
            </w:r>
            <w:r w:rsidRPr="005D7E6F">
              <w:rPr>
                <w:rFonts w:ascii="Arial" w:eastAsia="宋体" w:hAnsi="Arial" w:cs="Arial"/>
                <w:color w:val="000000"/>
                <w:lang w:eastAsia="zh-CN"/>
              </w:rPr>
              <w:t>、</w:t>
            </w:r>
            <w:r w:rsidRPr="005D7E6F">
              <w:rPr>
                <w:rFonts w:ascii="Arial" w:eastAsia="宋体" w:hAnsi="Arial" w:cs="Arial"/>
                <w:color w:val="000000"/>
                <w:lang w:eastAsia="zh-CN"/>
              </w:rPr>
              <w:t>UVW</w:t>
            </w:r>
            <w:r w:rsidRPr="005D7E6F">
              <w:rPr>
                <w:rFonts w:ascii="Arial" w:eastAsia="宋体" w:hAnsi="Arial" w:cs="Arial"/>
                <w:color w:val="000000"/>
                <w:lang w:eastAsia="zh-CN"/>
              </w:rPr>
              <w:t>、</w:t>
            </w:r>
            <w:r w:rsidRPr="005D7E6F">
              <w:rPr>
                <w:rFonts w:ascii="Arial" w:eastAsia="宋体" w:hAnsi="Arial" w:cs="Arial"/>
                <w:color w:val="000000"/>
                <w:lang w:eastAsia="zh-CN"/>
              </w:rPr>
              <w:t>ABC any</w:t>
            </w:r>
          </w:p>
        </w:tc>
        <w:tc>
          <w:tcPr>
            <w:tcW w:w="2941" w:type="dxa"/>
            <w:shd w:val="clear" w:color="auto" w:fill="auto"/>
            <w:noWrap/>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Minimum input unit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0.001mm</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Dual position feedback</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Optional</w:t>
            </w: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High Response Vector Control</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HRV control</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Imperial/Metric Conversion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Machine interlock</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emergency stop</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roofErr w:type="spellStart"/>
            <w:r w:rsidRPr="005D7E6F">
              <w:rPr>
                <w:rFonts w:ascii="Arial" w:eastAsia="宋体" w:hAnsi="Arial" w:cs="Arial"/>
                <w:color w:val="000000"/>
                <w:lang w:eastAsia="zh-CN"/>
              </w:rPr>
              <w:t>Overtravel</w:t>
            </w:r>
            <w:proofErr w:type="spellEnd"/>
            <w:r w:rsidRPr="005D7E6F">
              <w:rPr>
                <w:rFonts w:ascii="Arial" w:eastAsia="宋体" w:hAnsi="Arial" w:cs="Arial"/>
                <w:color w:val="000000"/>
                <w:lang w:eastAsia="zh-CN"/>
              </w:rPr>
              <w:t xml:space="preserve"> Alarm</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Stored stroke check</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mirror</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location tracking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Abnormal load detection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automatic running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MDI operation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DNC operation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 number search</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Sequence number search</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 restart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dry run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lastRenderedPageBreak/>
              <w:t>22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single block</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JOG (jog) feed</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Manual reference point return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roofErr w:type="spellStart"/>
            <w:r w:rsidRPr="005D7E6F">
              <w:rPr>
                <w:rFonts w:ascii="Arial" w:eastAsia="宋体" w:hAnsi="Arial" w:cs="Arial"/>
                <w:color w:val="000000"/>
                <w:lang w:eastAsia="zh-CN"/>
              </w:rPr>
              <w:t>handwheel</w:t>
            </w:r>
            <w:proofErr w:type="spellEnd"/>
            <w:r w:rsidRPr="005D7E6F">
              <w:rPr>
                <w:rFonts w:ascii="Arial" w:eastAsia="宋体" w:hAnsi="Arial" w:cs="Arial"/>
                <w:color w:val="000000"/>
                <w:lang w:eastAsia="zh-CN"/>
              </w:rPr>
              <w:t xml:space="preserve"> feed</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 xml:space="preserve">1 </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roofErr w:type="spellStart"/>
            <w:r w:rsidRPr="005D7E6F">
              <w:rPr>
                <w:rFonts w:ascii="Arial" w:eastAsia="宋体" w:hAnsi="Arial" w:cs="Arial"/>
                <w:color w:val="000000"/>
                <w:lang w:eastAsia="zh-CN"/>
              </w:rPr>
              <w:t>Handwheel</w:t>
            </w:r>
            <w:proofErr w:type="spellEnd"/>
            <w:r w:rsidRPr="005D7E6F">
              <w:rPr>
                <w:rFonts w:ascii="Arial" w:eastAsia="宋体" w:hAnsi="Arial" w:cs="Arial"/>
                <w:color w:val="000000"/>
                <w:lang w:eastAsia="zh-CN"/>
              </w:rPr>
              <w:t xml:space="preserve"> feed rate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w:t>
            </w:r>
            <w:r w:rsidRPr="005D7E6F">
              <w:rPr>
                <w:rFonts w:ascii="Arial" w:eastAsia="宋体" w:hAnsi="Arial" w:cs="Arial"/>
                <w:color w:val="000000"/>
                <w:lang w:eastAsia="zh-CN"/>
              </w:rPr>
              <w:t>，</w:t>
            </w:r>
            <w:r w:rsidRPr="005D7E6F">
              <w:rPr>
                <w:rFonts w:ascii="Arial" w:eastAsia="宋体" w:hAnsi="Arial" w:cs="Arial"/>
                <w:color w:val="000000"/>
                <w:lang w:eastAsia="zh-CN"/>
              </w:rPr>
              <w:t>×10</w:t>
            </w:r>
            <w:r w:rsidRPr="005D7E6F">
              <w:rPr>
                <w:rFonts w:ascii="Arial" w:eastAsia="宋体" w:hAnsi="Arial" w:cs="Arial"/>
                <w:color w:val="000000"/>
                <w:lang w:eastAsia="zh-CN"/>
              </w:rPr>
              <w:t>，</w:t>
            </w:r>
            <w:r w:rsidRPr="005D7E6F">
              <w:rPr>
                <w:rFonts w:ascii="Arial" w:eastAsia="宋体" w:hAnsi="Arial" w:cs="Arial"/>
                <w:color w:val="000000"/>
                <w:lang w:eastAsia="zh-CN"/>
              </w:rPr>
              <w:t>×100</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Nano imputation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position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G00</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Accurate stop method</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G61</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Tapping method</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G63</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Cutting method</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G64</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accurate stop</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G09</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Linear interpolation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G01</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Circular interpolation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G02</w:t>
            </w:r>
            <w:r w:rsidRPr="005D7E6F">
              <w:rPr>
                <w:rFonts w:ascii="Arial" w:eastAsia="宋体" w:hAnsi="Arial" w:cs="Arial"/>
                <w:color w:val="000000"/>
                <w:lang w:eastAsia="zh-CN"/>
              </w:rPr>
              <w:t>、</w:t>
            </w:r>
            <w:r w:rsidRPr="005D7E6F">
              <w:rPr>
                <w:rFonts w:ascii="Arial" w:eastAsia="宋体" w:hAnsi="Arial" w:cs="Arial"/>
                <w:color w:val="000000"/>
                <w:lang w:eastAsia="zh-CN"/>
              </w:rPr>
              <w:t>G03</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pause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G04</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Thread cutting, synchronized feed</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Multi-start thread cutting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Continuous thread cutting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Variable pitch thread cutting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Polygon processing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Polygon machining between spindles</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skip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G31</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return to reference point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G28</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Back to reference point check</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G27</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lastRenderedPageBreak/>
              <w:t>45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Return to the second reference point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G30</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Rapid traverse override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F0</w:t>
            </w:r>
            <w:r w:rsidRPr="005D7E6F">
              <w:rPr>
                <w:rFonts w:ascii="Arial" w:eastAsia="宋体" w:hAnsi="Arial" w:cs="Arial"/>
                <w:color w:val="000000"/>
                <w:lang w:eastAsia="zh-CN"/>
              </w:rPr>
              <w:t>、</w:t>
            </w:r>
            <w:r w:rsidRPr="005D7E6F">
              <w:rPr>
                <w:rFonts w:ascii="Arial" w:eastAsia="宋体" w:hAnsi="Arial" w:cs="Arial"/>
                <w:color w:val="000000"/>
                <w:lang w:eastAsia="zh-CN"/>
              </w:rPr>
              <w:t>25</w:t>
            </w:r>
            <w:r w:rsidRPr="005D7E6F">
              <w:rPr>
                <w:rFonts w:ascii="Arial" w:eastAsia="宋体" w:hAnsi="Arial" w:cs="Arial"/>
                <w:color w:val="000000"/>
                <w:lang w:eastAsia="zh-CN"/>
              </w:rPr>
              <w:t>、</w:t>
            </w:r>
            <w:r w:rsidRPr="005D7E6F">
              <w:rPr>
                <w:rFonts w:ascii="Arial" w:eastAsia="宋体" w:hAnsi="Arial" w:cs="Arial"/>
                <w:color w:val="000000"/>
                <w:lang w:eastAsia="zh-CN"/>
              </w:rPr>
              <w:t>50</w:t>
            </w:r>
            <w:r w:rsidRPr="005D7E6F">
              <w:rPr>
                <w:rFonts w:ascii="Arial" w:eastAsia="宋体" w:hAnsi="Arial" w:cs="Arial"/>
                <w:color w:val="000000"/>
                <w:lang w:eastAsia="zh-CN"/>
              </w:rPr>
              <w:t>、</w:t>
            </w:r>
            <w:r w:rsidRPr="005D7E6F">
              <w:rPr>
                <w:rFonts w:ascii="Arial" w:eastAsia="宋体" w:hAnsi="Arial" w:cs="Arial"/>
                <w:color w:val="000000"/>
                <w:lang w:eastAsia="zh-CN"/>
              </w:rPr>
              <w:t>100%</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feed per minute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feed per revolution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Automatic acceleration/deceleration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roofErr w:type="spellStart"/>
            <w:r w:rsidRPr="005D7E6F">
              <w:rPr>
                <w:rFonts w:ascii="Arial" w:eastAsia="宋体" w:hAnsi="Arial" w:cs="Arial"/>
                <w:color w:val="000000"/>
                <w:lang w:eastAsia="zh-CN"/>
              </w:rPr>
              <w:t>Feedrate</w:t>
            </w:r>
            <w:proofErr w:type="spellEnd"/>
            <w:r w:rsidRPr="005D7E6F">
              <w:rPr>
                <w:rFonts w:ascii="Arial" w:eastAsia="宋体" w:hAnsi="Arial" w:cs="Arial"/>
                <w:color w:val="000000"/>
                <w:lang w:eastAsia="zh-CN"/>
              </w:rPr>
              <w:t xml:space="preserve"> override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JOG feed override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tape code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Automatic recognition of EIA/ISO</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logo skip</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parity check</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Horizontal and vertical parity check</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Control input/output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Select block skip</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maximum command value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 digits</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 number search</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Sequence number</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N8 digits</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Absolute/incremental instructions</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Can be mixed in the same</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decimal point programming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Diameter/Radius Designation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plane selection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G17</w:t>
            </w:r>
            <w:r w:rsidRPr="005D7E6F">
              <w:rPr>
                <w:rFonts w:ascii="Arial" w:eastAsia="宋体" w:hAnsi="Arial" w:cs="Arial"/>
                <w:color w:val="000000"/>
                <w:lang w:eastAsia="zh-CN"/>
              </w:rPr>
              <w:t>、</w:t>
            </w:r>
            <w:r w:rsidRPr="005D7E6F">
              <w:rPr>
                <w:rFonts w:ascii="Arial" w:eastAsia="宋体" w:hAnsi="Arial" w:cs="Arial"/>
                <w:color w:val="000000"/>
                <w:lang w:eastAsia="zh-CN"/>
              </w:rPr>
              <w:t>G18</w:t>
            </w:r>
            <w:r w:rsidRPr="005D7E6F">
              <w:rPr>
                <w:rFonts w:ascii="Arial" w:eastAsia="宋体" w:hAnsi="Arial" w:cs="Arial"/>
                <w:color w:val="000000"/>
                <w:lang w:eastAsia="zh-CN"/>
              </w:rPr>
              <w:t>、</w:t>
            </w:r>
            <w:r w:rsidRPr="005D7E6F">
              <w:rPr>
                <w:rFonts w:ascii="Arial" w:eastAsia="宋体" w:hAnsi="Arial" w:cs="Arial"/>
                <w:color w:val="000000"/>
                <w:lang w:eastAsia="zh-CN"/>
              </w:rPr>
              <w:t>G19</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Rotation axis specification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Coordinate system setting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Automatic coordinate system setting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roofErr w:type="spellStart"/>
            <w:r w:rsidRPr="005D7E6F">
              <w:rPr>
                <w:rFonts w:ascii="Arial" w:eastAsia="宋体" w:hAnsi="Arial" w:cs="Arial"/>
                <w:color w:val="000000"/>
                <w:lang w:eastAsia="zh-CN"/>
              </w:rPr>
              <w:t>Workpiece</w:t>
            </w:r>
            <w:proofErr w:type="spellEnd"/>
            <w:r w:rsidRPr="005D7E6F">
              <w:rPr>
                <w:rFonts w:ascii="Arial" w:eastAsia="宋体" w:hAnsi="Arial" w:cs="Arial"/>
                <w:color w:val="000000"/>
                <w:lang w:eastAsia="zh-CN"/>
              </w:rPr>
              <w:t xml:space="preserve"> coordinate system</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G52~G59</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lastRenderedPageBreak/>
              <w:t>68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roofErr w:type="spellStart"/>
            <w:r w:rsidRPr="005D7E6F">
              <w:rPr>
                <w:rFonts w:ascii="Arial" w:eastAsia="宋体" w:hAnsi="Arial" w:cs="Arial"/>
                <w:color w:val="000000"/>
                <w:lang w:eastAsia="zh-CN"/>
              </w:rPr>
              <w:t>Workpiece</w:t>
            </w:r>
            <w:proofErr w:type="spellEnd"/>
            <w:r w:rsidRPr="005D7E6F">
              <w:rPr>
                <w:rFonts w:ascii="Arial" w:eastAsia="宋体" w:hAnsi="Arial" w:cs="Arial"/>
                <w:color w:val="000000"/>
                <w:lang w:eastAsia="zh-CN"/>
              </w:rPr>
              <w:t xml:space="preserve"> coordinate value preset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 xml:space="preserve">Direct input of </w:t>
            </w:r>
            <w:proofErr w:type="spellStart"/>
            <w:r w:rsidRPr="005D7E6F">
              <w:rPr>
                <w:rFonts w:ascii="Arial" w:eastAsia="宋体" w:hAnsi="Arial" w:cs="Arial"/>
                <w:color w:val="000000"/>
                <w:lang w:eastAsia="zh-CN"/>
              </w:rPr>
              <w:t>workpiece</w:t>
            </w:r>
            <w:proofErr w:type="spellEnd"/>
            <w:r w:rsidRPr="005D7E6F">
              <w:rPr>
                <w:rFonts w:ascii="Arial" w:eastAsia="宋体" w:hAnsi="Arial" w:cs="Arial"/>
                <w:color w:val="000000"/>
                <w:lang w:eastAsia="zh-CN"/>
              </w:rPr>
              <w:t xml:space="preserve"> origin offset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Direct input of drawing size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Chamfer/Corner R</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Programmable data input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G10</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Programmable parameter input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subroutine call</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 levels of nesting</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User macro program</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canned cycle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Arc radius R command</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Coordinate system offset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Coordinate system offset direct input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Accessibility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M8 digits</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Spindle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S5 digits, binary output</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Spindle serial output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S5 digits, serial output</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Spindle analog output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S5 digits, analog output, only1</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Spindle override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0~120%</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Spindle positioning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Spindle synchronization control</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Tool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Number of tool compensations</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128</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Tool position offset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Tool diameter, tool nose radius compensation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lastRenderedPageBreak/>
              <w:t>91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Tool geometry/wear compensation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Direct input of tool offset measurements</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Tool life management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Extended tool life management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Backlash compensation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Rapid traverse/feed backlash compensation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Number of login programs</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1000</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roofErr w:type="spellStart"/>
            <w:r w:rsidRPr="005D7E6F">
              <w:rPr>
                <w:rFonts w:ascii="Arial" w:eastAsia="宋体" w:hAnsi="Arial" w:cs="Arial"/>
                <w:color w:val="000000"/>
                <w:lang w:eastAsia="zh-CN"/>
              </w:rPr>
              <w:t>Workpiece</w:t>
            </w:r>
            <w:proofErr w:type="spellEnd"/>
            <w:r w:rsidRPr="005D7E6F">
              <w:rPr>
                <w:rFonts w:ascii="Arial" w:eastAsia="宋体" w:hAnsi="Arial" w:cs="Arial"/>
                <w:color w:val="000000"/>
                <w:lang w:eastAsia="zh-CN"/>
              </w:rPr>
              <w:t xml:space="preserve"> program editing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 protection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Password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extension editor</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Background editing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Status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Clock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Current location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 comment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 name 31</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Parameter setting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Parameter checksum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Alarm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Alarm history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Operation history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Working time/number of parts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actual speed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lastRenderedPageBreak/>
              <w:t>114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Actual spindle rotation number/T code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 directory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Operation monitor screen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Servo adjustment screen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Spindle adjustment screen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Servo waveform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Maintenance information screen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display language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data protection key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Help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Self-diagnostic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Hardware/Software System Configuration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External data input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external program input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External part number search</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External program number search</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Memory card input/output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Screen hard copy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Embedded Ethernet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Data automatic backup</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PMC system</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AC Servo Amplifier</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AC Servo Spindle Amplifier</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9740" w:type="dxa"/>
            <w:gridSpan w:val="4"/>
            <w:shd w:val="clear" w:color="auto" w:fill="auto"/>
            <w:vAlign w:val="center"/>
            <w:hideMark/>
          </w:tcPr>
          <w:p w:rsidR="005D7E6F" w:rsidRPr="005D7E6F" w:rsidRDefault="005D7E6F" w:rsidP="005D7E6F">
            <w:pPr>
              <w:widowControl/>
              <w:jc w:val="center"/>
              <w:rPr>
                <w:rFonts w:ascii="Arial" w:eastAsia="宋体" w:hAnsi="Arial" w:cs="Arial"/>
                <w:b/>
                <w:bCs/>
                <w:color w:val="000000"/>
                <w:lang w:eastAsia="zh-CN"/>
              </w:rPr>
            </w:pPr>
            <w:r w:rsidRPr="005D7E6F">
              <w:rPr>
                <w:rFonts w:ascii="Arial" w:eastAsia="宋体" w:hAnsi="Arial" w:cs="Arial"/>
                <w:b/>
                <w:bCs/>
                <w:color w:val="000000"/>
                <w:lang w:eastAsia="zh-CN"/>
              </w:rPr>
              <w:lastRenderedPageBreak/>
              <w:t>Special Note: For more functions, please refer to the FAUNC 0i—TF PLUS series specification selection guide. Due to changes in machine tool configuration and differences in design, please refer to the agreement when ordering</w:t>
            </w:r>
          </w:p>
        </w:tc>
      </w:tr>
    </w:tbl>
    <w:p w:rsidR="00BD6D30" w:rsidRPr="00BD6D30" w:rsidRDefault="00BD6D30" w:rsidP="00BD6D30">
      <w:pPr>
        <w:rPr>
          <w:rFonts w:ascii="Arial" w:hAnsi="Arial" w:cs="Arial"/>
          <w:sz w:val="24"/>
          <w:szCs w:val="24"/>
        </w:rPr>
      </w:pPr>
    </w:p>
    <w:p w:rsidR="00BD6D30" w:rsidRPr="00D127D6" w:rsidRDefault="00BD6D30" w:rsidP="00D127D6">
      <w:pPr>
        <w:numPr>
          <w:ilvl w:val="0"/>
          <w:numId w:val="1"/>
        </w:numPr>
        <w:spacing w:line="360" w:lineRule="auto"/>
        <w:ind w:left="0" w:firstLine="0"/>
        <w:outlineLvl w:val="1"/>
        <w:rPr>
          <w:rFonts w:ascii="Arial" w:eastAsia="宋体" w:hAnsi="Arial" w:cs="Arial"/>
          <w:b/>
          <w:bCs/>
          <w:spacing w:val="-3"/>
          <w:sz w:val="28"/>
          <w:szCs w:val="32"/>
        </w:rPr>
      </w:pPr>
      <w:r w:rsidRPr="00D127D6">
        <w:rPr>
          <w:rFonts w:ascii="Arial" w:eastAsia="宋体" w:hAnsi="Arial" w:cs="Arial"/>
          <w:b/>
          <w:bCs/>
          <w:spacing w:val="-3"/>
          <w:sz w:val="28"/>
          <w:szCs w:val="32"/>
        </w:rPr>
        <w:t>General requirements for equipment and installation and commissioning</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1. General requirements for equipment</w:t>
      </w:r>
    </w:p>
    <w:p w:rsidR="00BD6D30" w:rsidRPr="00BD6D30" w:rsidRDefault="00BD6D30" w:rsidP="00D127D6">
      <w:pPr>
        <w:spacing w:after="240" w:line="360" w:lineRule="auto"/>
        <w:rPr>
          <w:rFonts w:ascii="Arial" w:hAnsi="Arial" w:cs="Arial"/>
          <w:sz w:val="24"/>
          <w:szCs w:val="24"/>
        </w:rPr>
      </w:pPr>
      <w:r w:rsidRPr="00BD6D30">
        <w:rPr>
          <w:rFonts w:ascii="Arial" w:hAnsi="Arial" w:cs="Arial"/>
          <w:sz w:val="24"/>
          <w:szCs w:val="24"/>
        </w:rPr>
        <w:t>1.1. Equipment use environment: Maintaining a constant ambient temperature is an essential factor for precision machining.</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1.2. Working conditions:</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(1) Three-phase AC power supply: 380V±5%; 50Hz±1Hz, main power line 10mm² or larger, grounding line 10mm² or larger</w:t>
      </w:r>
      <w:r w:rsidR="00784E51">
        <w:rPr>
          <w:rFonts w:ascii="Arial" w:hAnsi="Arial" w:cs="Arial" w:hint="eastAsia"/>
          <w:sz w:val="24"/>
          <w:szCs w:val="24"/>
          <w:lang w:eastAsia="zh-CN"/>
        </w:rPr>
        <w:t>.</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(2) Ambient temperature: The ambient temperature must be maintained at 17~25</w:t>
      </w:r>
      <w:r w:rsidRPr="00BD6D30">
        <w:rPr>
          <w:rFonts w:ascii="Times New Roman" w:eastAsia="宋体" w:hAnsi="Times New Roman" w:cs="Times New Roman"/>
          <w:sz w:val="24"/>
        </w:rPr>
        <w:t>℃</w:t>
      </w:r>
      <w:r w:rsidRPr="00BD6D30">
        <w:rPr>
          <w:rFonts w:ascii="Arial" w:hAnsi="Arial" w:cs="Arial"/>
          <w:sz w:val="24"/>
          <w:szCs w:val="24"/>
        </w:rPr>
        <w:t>. If the precision requirements for processed parts are not high, it can be relaxed to 5~40</w:t>
      </w:r>
      <w:r w:rsidRPr="00BD6D30">
        <w:rPr>
          <w:rFonts w:ascii="Times New Roman" w:eastAsia="宋体" w:hAnsi="Times New Roman" w:cs="Times New Roman"/>
          <w:sz w:val="24"/>
        </w:rPr>
        <w:t>℃</w:t>
      </w:r>
      <w:r w:rsidRPr="00BD6D30">
        <w:rPr>
          <w:rFonts w:ascii="Arial" w:hAnsi="Arial" w:cs="Arial"/>
          <w:sz w:val="24"/>
          <w:szCs w:val="24"/>
        </w:rPr>
        <w:t>. Storage or transportation temperature -20~60</w:t>
      </w:r>
      <w:r w:rsidRPr="00BD6D30">
        <w:rPr>
          <w:rFonts w:ascii="Times New Roman" w:eastAsia="宋体" w:hAnsi="Times New Roman" w:cs="Times New Roman"/>
          <w:sz w:val="24"/>
        </w:rPr>
        <w:t>℃</w:t>
      </w:r>
      <w:r w:rsidR="00784E51">
        <w:rPr>
          <w:rFonts w:ascii="Arial" w:hAnsi="Arial" w:cs="Arial"/>
          <w:sz w:val="24"/>
          <w:szCs w:val="24"/>
        </w:rPr>
        <w:t>.</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(3) Room temperature change: The ambient temperature change within 24 hours is within ±2</w:t>
      </w:r>
      <w:r w:rsidR="00784E51" w:rsidRPr="00BD6D30">
        <w:rPr>
          <w:rFonts w:ascii="Times New Roman" w:eastAsia="宋体" w:hAnsi="Times New Roman" w:cs="Times New Roman"/>
          <w:sz w:val="24"/>
        </w:rPr>
        <w:t>℃</w:t>
      </w:r>
      <w:r w:rsidRPr="00BD6D30">
        <w:rPr>
          <w:rFonts w:ascii="Arial" w:hAnsi="Arial" w:cs="Arial"/>
          <w:sz w:val="24"/>
          <w:szCs w:val="24"/>
        </w:rPr>
        <w:t>;</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(4) Relative humidity: within 75% (no condensation);</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(5) Altitude: below 1000m;</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(6) Vibration: below 0.2G;</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(7) Foundation requirements: Bearing capacity above 50KN/m²;</w:t>
      </w:r>
    </w:p>
    <w:p w:rsidR="00BD6D30" w:rsidRPr="00BD6D30" w:rsidRDefault="00BD6D30" w:rsidP="00D127D6">
      <w:pPr>
        <w:spacing w:after="240" w:line="360" w:lineRule="auto"/>
        <w:rPr>
          <w:rFonts w:ascii="Arial" w:hAnsi="Arial" w:cs="Arial"/>
          <w:sz w:val="24"/>
          <w:szCs w:val="24"/>
        </w:rPr>
      </w:pPr>
      <w:r w:rsidRPr="00BD6D30">
        <w:rPr>
          <w:rFonts w:ascii="Arial" w:hAnsi="Arial" w:cs="Arial"/>
          <w:sz w:val="24"/>
          <w:szCs w:val="24"/>
        </w:rPr>
        <w:t>(8) Keep away from light sources, vibration sources and heat sources, high-frequency generators, discharge motors, welding machines, etc., to avoid electrical interference that may cause the machine tool NC system to malfunction.</w:t>
      </w:r>
    </w:p>
    <w:p w:rsidR="00BD6D30" w:rsidRPr="00BD6D30" w:rsidRDefault="00BD6D30" w:rsidP="00713637">
      <w:pPr>
        <w:spacing w:line="360" w:lineRule="auto"/>
        <w:rPr>
          <w:rFonts w:ascii="Arial" w:hAnsi="Arial" w:cs="Arial"/>
          <w:sz w:val="24"/>
          <w:szCs w:val="24"/>
        </w:rPr>
      </w:pPr>
      <w:r w:rsidRPr="00BD6D30">
        <w:rPr>
          <w:rFonts w:ascii="Arial" w:hAnsi="Arial" w:cs="Arial"/>
          <w:sz w:val="24"/>
          <w:szCs w:val="24"/>
        </w:rPr>
        <w:t xml:space="preserve">1.3. </w:t>
      </w:r>
      <w:r w:rsidR="00D127D6">
        <w:rPr>
          <w:rFonts w:ascii="Arial" w:hAnsi="Arial" w:cs="Arial"/>
          <w:sz w:val="24"/>
          <w:szCs w:val="24"/>
        </w:rPr>
        <w:t xml:space="preserve">If the voltage in the area of </w:t>
      </w:r>
      <w:r w:rsidRPr="00BD6D30">
        <w:rPr>
          <w:rFonts w:ascii="Arial" w:hAnsi="Arial" w:cs="Arial"/>
          <w:sz w:val="24"/>
          <w:szCs w:val="24"/>
        </w:rPr>
        <w:t>use is unstable, the machine tool should be equipped with a voltage-stabilized power supply to ensure the normal operation of the machine tool.</w:t>
      </w:r>
    </w:p>
    <w:p w:rsidR="00BD6D30" w:rsidRPr="00BD6D30" w:rsidRDefault="00BD6D30" w:rsidP="00713637">
      <w:pPr>
        <w:spacing w:line="360" w:lineRule="auto"/>
        <w:rPr>
          <w:rFonts w:ascii="Arial" w:hAnsi="Arial" w:cs="Arial"/>
          <w:sz w:val="24"/>
          <w:szCs w:val="24"/>
        </w:rPr>
      </w:pPr>
      <w:r w:rsidRPr="00BD6D30">
        <w:rPr>
          <w:rFonts w:ascii="Arial" w:hAnsi="Arial" w:cs="Arial"/>
          <w:sz w:val="24"/>
          <w:szCs w:val="24"/>
        </w:rPr>
        <w:t>1.4. The machine tool should have reliable grounding: the grounding wire is a copper wire with a wire diameter of no less than 10mm² and a grounding resistance of less than 4 ohms.</w:t>
      </w:r>
    </w:p>
    <w:p w:rsidR="00BD6D30" w:rsidRPr="00BD6D30" w:rsidRDefault="00BD6D30" w:rsidP="00713637">
      <w:pPr>
        <w:spacing w:line="360" w:lineRule="auto"/>
        <w:rPr>
          <w:rFonts w:ascii="Arial" w:hAnsi="Arial" w:cs="Arial"/>
          <w:sz w:val="24"/>
          <w:szCs w:val="24"/>
        </w:rPr>
      </w:pPr>
      <w:r w:rsidRPr="00BD6D30">
        <w:rPr>
          <w:rFonts w:ascii="Arial" w:hAnsi="Arial" w:cs="Arial"/>
          <w:sz w:val="24"/>
          <w:szCs w:val="24"/>
        </w:rPr>
        <w:t xml:space="preserve">1.5. To ensure the normal operation of the equipment, if the compressed air does not meet the air source requirements, a set of air source purification devices (dehumidification, degreasing, </w:t>
      </w:r>
      <w:proofErr w:type="gramStart"/>
      <w:r w:rsidRPr="00BD6D30">
        <w:rPr>
          <w:rFonts w:ascii="Arial" w:hAnsi="Arial" w:cs="Arial"/>
          <w:sz w:val="24"/>
          <w:szCs w:val="24"/>
        </w:rPr>
        <w:t>filtration</w:t>
      </w:r>
      <w:proofErr w:type="gramEnd"/>
      <w:r w:rsidRPr="00BD6D30">
        <w:rPr>
          <w:rFonts w:ascii="Arial" w:hAnsi="Arial" w:cs="Arial"/>
          <w:sz w:val="24"/>
          <w:szCs w:val="24"/>
        </w:rPr>
        <w:t>) should be added before the machine tool intake.</w:t>
      </w:r>
    </w:p>
    <w:sectPr w:rsidR="00BD6D30" w:rsidRPr="00BD6D30" w:rsidSect="00F014D9">
      <w:headerReference w:type="default" r:id="rId8"/>
      <w:footerReference w:type="default" r:id="rId9"/>
      <w:pgSz w:w="11910" w:h="16840"/>
      <w:pgMar w:top="1440" w:right="1080" w:bottom="1440" w:left="1080" w:header="720" w:footer="88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4D9" w:rsidRDefault="005164D9">
      <w:r>
        <w:separator/>
      </w:r>
    </w:p>
  </w:endnote>
  <w:endnote w:type="continuationSeparator" w:id="0">
    <w:p w:rsidR="005164D9" w:rsidRDefault="0051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等线"/>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EB5" w:rsidRPr="008E4DD3" w:rsidRDefault="00961EB5" w:rsidP="008E4DD3">
    <w:pPr>
      <w:pStyle w:val="a6"/>
      <w:pBdr>
        <w:top w:val="single" w:sz="4" w:space="1" w:color="auto"/>
      </w:pBdr>
      <w:jc w:val="right"/>
      <w:rPr>
        <w:lang w:eastAsia="zh-CN"/>
      </w:rPr>
    </w:pPr>
    <w:r>
      <w:rPr>
        <w:rFonts w:hint="eastAsia"/>
        <w:sz w:val="24"/>
      </w:rPr>
      <w:t xml:space="preserve">  </w:t>
    </w:r>
    <w:r w:rsidRPr="0056506D">
      <w:rPr>
        <w:rFonts w:ascii="宋体" w:hAnsi="宋体" w:cs="Arial"/>
        <w:color w:val="003399"/>
        <w:sz w:val="21"/>
        <w:szCs w:val="21"/>
      </w:rPr>
      <w:t>Version number</w:t>
    </w:r>
    <w:r>
      <w:rPr>
        <w:rFonts w:ascii="宋体" w:hAnsi="宋体" w:cs="Arial"/>
        <w:color w:val="003399"/>
        <w:sz w:val="21"/>
        <w:szCs w:val="21"/>
        <w:lang w:eastAsia="zh-CN"/>
      </w:rPr>
      <w:t xml:space="preserve">: </w:t>
    </w:r>
    <w:r>
      <w:rPr>
        <w:rFonts w:ascii="宋体" w:hAnsi="宋体" w:cs="Arial" w:hint="eastAsia"/>
        <w:color w:val="003399"/>
        <w:sz w:val="21"/>
        <w:szCs w:val="21"/>
        <w:lang w:eastAsia="zh-CN"/>
      </w:rPr>
      <w:t>202</w:t>
    </w:r>
    <w:r>
      <w:rPr>
        <w:rFonts w:ascii="宋体" w:hAnsi="宋体" w:cs="Arial"/>
        <w:color w:val="003399"/>
        <w:sz w:val="21"/>
        <w:szCs w:val="21"/>
        <w:lang w:eastAsia="zh-CN"/>
      </w:rPr>
      <w:t>40101</w:t>
    </w:r>
    <w:r>
      <w:rPr>
        <w:rFonts w:ascii="宋体" w:hAnsi="宋体" w:cs="Arial" w:hint="eastAsia"/>
        <w:color w:val="003399"/>
        <w:sz w:val="21"/>
        <w:szCs w:val="21"/>
        <w:lang w:eastAsia="zh-CN"/>
      </w:rPr>
      <w:t xml:space="preserve">        </w:t>
    </w:r>
    <w:r>
      <w:rPr>
        <w:rFonts w:ascii="宋体" w:hAnsi="宋体" w:cs="Arial" w:hint="eastAsia"/>
        <w:color w:val="003399"/>
        <w:sz w:val="21"/>
        <w:szCs w:val="21"/>
      </w:rPr>
      <w:t xml:space="preserve">               </w:t>
    </w:r>
    <w:r w:rsidRPr="0056506D">
      <w:rPr>
        <w:rFonts w:ascii="宋体" w:hAnsi="宋体" w:cs="Arial"/>
        <w:color w:val="003399"/>
        <w:sz w:val="21"/>
        <w:szCs w:val="21"/>
      </w:rPr>
      <w:t>Page</w:t>
    </w:r>
    <w:r w:rsidRPr="00B977EE">
      <w:rPr>
        <w:rFonts w:ascii="宋体" w:hAnsi="宋体" w:cs="Arial"/>
        <w:color w:val="003399"/>
        <w:sz w:val="21"/>
        <w:szCs w:val="21"/>
      </w:rPr>
      <w:t xml:space="preserve"> </w:t>
    </w:r>
    <w:r w:rsidRPr="00B977EE">
      <w:rPr>
        <w:rFonts w:ascii="宋体" w:hAnsi="宋体" w:cs="Arial"/>
        <w:color w:val="003399"/>
        <w:sz w:val="21"/>
        <w:szCs w:val="21"/>
      </w:rPr>
      <w:fldChar w:fldCharType="begin"/>
    </w:r>
    <w:r w:rsidRPr="00B977EE">
      <w:rPr>
        <w:rFonts w:ascii="宋体" w:hAnsi="宋体" w:cs="Arial"/>
        <w:color w:val="003399"/>
        <w:sz w:val="21"/>
        <w:szCs w:val="21"/>
      </w:rPr>
      <w:instrText xml:space="preserve"> PAGE </w:instrText>
    </w:r>
    <w:r w:rsidRPr="00B977EE">
      <w:rPr>
        <w:rFonts w:ascii="宋体" w:hAnsi="宋体" w:cs="Arial"/>
        <w:color w:val="003399"/>
        <w:sz w:val="21"/>
        <w:szCs w:val="21"/>
      </w:rPr>
      <w:fldChar w:fldCharType="separate"/>
    </w:r>
    <w:r w:rsidR="00540116">
      <w:rPr>
        <w:rFonts w:ascii="宋体" w:hAnsi="宋体" w:cs="Arial"/>
        <w:noProof/>
        <w:color w:val="003399"/>
        <w:sz w:val="21"/>
        <w:szCs w:val="21"/>
      </w:rPr>
      <w:t>9</w:t>
    </w:r>
    <w:r w:rsidRPr="00B977EE">
      <w:rPr>
        <w:rFonts w:ascii="宋体" w:hAnsi="宋体" w:cs="Arial"/>
        <w:color w:val="003399"/>
        <w:sz w:val="21"/>
        <w:szCs w:val="21"/>
      </w:rPr>
      <w:fldChar w:fldCharType="end"/>
    </w:r>
    <w:r w:rsidRPr="00B977EE">
      <w:rPr>
        <w:rFonts w:ascii="宋体" w:hAnsi="宋体" w:cs="Arial"/>
        <w:color w:val="003399"/>
        <w:sz w:val="21"/>
        <w:szCs w:val="21"/>
      </w:rPr>
      <w:t xml:space="preserve"> </w:t>
    </w:r>
    <w:r>
      <w:rPr>
        <w:rFonts w:ascii="宋体" w:hAnsi="宋体" w:cs="Arial"/>
        <w:color w:val="003399"/>
        <w:sz w:val="21"/>
        <w:szCs w:val="21"/>
      </w:rPr>
      <w:t>of</w:t>
    </w:r>
    <w:r w:rsidRPr="00B977EE">
      <w:rPr>
        <w:rFonts w:ascii="宋体" w:hAnsi="宋体" w:cs="Arial"/>
        <w:color w:val="003399"/>
        <w:sz w:val="21"/>
        <w:szCs w:val="21"/>
      </w:rPr>
      <w:t xml:space="preserve"> </w:t>
    </w:r>
    <w:r w:rsidRPr="00B977EE">
      <w:rPr>
        <w:rFonts w:ascii="宋体" w:hAnsi="宋体" w:cs="Arial"/>
        <w:color w:val="003399"/>
        <w:sz w:val="21"/>
        <w:szCs w:val="21"/>
      </w:rPr>
      <w:fldChar w:fldCharType="begin"/>
    </w:r>
    <w:r w:rsidRPr="00B977EE">
      <w:rPr>
        <w:rFonts w:ascii="宋体" w:hAnsi="宋体" w:cs="Arial"/>
        <w:color w:val="003399"/>
        <w:sz w:val="21"/>
        <w:szCs w:val="21"/>
      </w:rPr>
      <w:instrText xml:space="preserve"> NUMPAGES </w:instrText>
    </w:r>
    <w:r w:rsidRPr="00B977EE">
      <w:rPr>
        <w:rFonts w:ascii="宋体" w:hAnsi="宋体" w:cs="Arial"/>
        <w:color w:val="003399"/>
        <w:sz w:val="21"/>
        <w:szCs w:val="21"/>
      </w:rPr>
      <w:fldChar w:fldCharType="separate"/>
    </w:r>
    <w:r w:rsidR="00540116">
      <w:rPr>
        <w:rFonts w:ascii="宋体" w:hAnsi="宋体" w:cs="Arial"/>
        <w:noProof/>
        <w:color w:val="003399"/>
        <w:sz w:val="21"/>
        <w:szCs w:val="21"/>
      </w:rPr>
      <w:t>16</w:t>
    </w:r>
    <w:r w:rsidRPr="00B977EE">
      <w:rPr>
        <w:rFonts w:ascii="宋体" w:hAnsi="宋体" w:cs="Arial"/>
        <w:color w:val="003399"/>
        <w:sz w:val="21"/>
        <w:szCs w:val="21"/>
      </w:rPr>
      <w:fldChar w:fldCharType="end"/>
    </w:r>
    <w:r w:rsidRPr="00B977EE">
      <w:rPr>
        <w:rFonts w:ascii="宋体" w:hAnsi="宋体" w:cs="Arial"/>
        <w:color w:val="003399"/>
        <w:sz w:val="21"/>
        <w:szCs w:val="21"/>
      </w:rPr>
      <w:t xml:space="preserve"> </w:t>
    </w:r>
    <w:r w:rsidRPr="0056506D">
      <w:rPr>
        <w:rFonts w:ascii="宋体" w:hAnsi="宋体" w:cs="Arial"/>
        <w:color w:val="003399"/>
        <w:sz w:val="21"/>
        <w:szCs w:val="21"/>
      </w:rPr>
      <w:t>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4D9" w:rsidRDefault="005164D9">
      <w:r>
        <w:separator/>
      </w:r>
    </w:p>
  </w:footnote>
  <w:footnote w:type="continuationSeparator" w:id="0">
    <w:p w:rsidR="005164D9" w:rsidRDefault="005164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EB5" w:rsidRPr="00713637" w:rsidRDefault="00961EB5" w:rsidP="004734AD">
    <w:pPr>
      <w:pStyle w:val="a5"/>
      <w:rPr>
        <w:rFonts w:ascii="Arial" w:hAnsi="Arial" w:cs="Arial"/>
        <w:sz w:val="24"/>
        <w:szCs w:val="24"/>
      </w:rPr>
    </w:pPr>
    <w:r w:rsidRPr="00713637">
      <w:rPr>
        <w:rFonts w:ascii="Arial" w:hAnsi="Arial" w:cs="Arial"/>
        <w:sz w:val="24"/>
        <w:szCs w:val="24"/>
      </w:rPr>
      <w:t xml:space="preserve">TAIKAN INTELLIGENT </w:t>
    </w:r>
    <w:proofErr w:type="gramStart"/>
    <w:r w:rsidRPr="00713637">
      <w:rPr>
        <w:rFonts w:ascii="Arial" w:hAnsi="Arial" w:cs="Arial"/>
        <w:sz w:val="24"/>
        <w:szCs w:val="24"/>
      </w:rPr>
      <w:t>EQUIPMENT</w:t>
    </w:r>
    <w:r w:rsidR="00713637">
      <w:rPr>
        <w:rFonts w:ascii="Arial" w:hAnsi="Arial" w:cs="Arial"/>
        <w:sz w:val="24"/>
        <w:szCs w:val="24"/>
      </w:rPr>
      <w:t>(</w:t>
    </w:r>
    <w:proofErr w:type="gramEnd"/>
    <w:r w:rsidR="00713637">
      <w:rPr>
        <w:rFonts w:ascii="Arial" w:hAnsi="Arial" w:cs="Arial"/>
        <w:sz w:val="24"/>
        <w:szCs w:val="24"/>
      </w:rPr>
      <w:t xml:space="preserve">SHENZHEN)CO., </w:t>
    </w:r>
    <w:r w:rsidRPr="00713637">
      <w:rPr>
        <w:rFonts w:ascii="Arial" w:hAnsi="Arial" w:cs="Arial"/>
        <w:sz w:val="24"/>
        <w:szCs w:val="24"/>
      </w:rPr>
      <w:t>LTD.</w:t>
    </w:r>
  </w:p>
  <w:p w:rsidR="00961EB5" w:rsidRDefault="00961EB5">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42939"/>
    <w:multiLevelType w:val="hybridMultilevel"/>
    <w:tmpl w:val="5CBAA3A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7FE3AA3"/>
    <w:multiLevelType w:val="hybridMultilevel"/>
    <w:tmpl w:val="95A0B6F8"/>
    <w:lvl w:ilvl="0" w:tplc="36E8AA60">
      <w:start w:val="1"/>
      <w:numFmt w:val="upperRoman"/>
      <w:lvlText w:val="%1."/>
      <w:lvlJc w:val="left"/>
      <w:pPr>
        <w:ind w:left="838" w:hanging="720"/>
      </w:pPr>
      <w:rPr>
        <w:rFonts w:hint="default"/>
        <w:b/>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2">
    <w:nsid w:val="251E23F4"/>
    <w:multiLevelType w:val="hybridMultilevel"/>
    <w:tmpl w:val="95A0B6F8"/>
    <w:lvl w:ilvl="0" w:tplc="36E8AA60">
      <w:start w:val="1"/>
      <w:numFmt w:val="upperRoman"/>
      <w:lvlText w:val="%1."/>
      <w:lvlJc w:val="left"/>
      <w:pPr>
        <w:ind w:left="838" w:hanging="720"/>
      </w:pPr>
      <w:rPr>
        <w:rFonts w:hint="default"/>
        <w:b/>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3">
    <w:nsid w:val="2EC577D0"/>
    <w:multiLevelType w:val="hybridMultilevel"/>
    <w:tmpl w:val="4FD291D8"/>
    <w:lvl w:ilvl="0" w:tplc="385EB568">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EE176E5"/>
    <w:multiLevelType w:val="hybridMultilevel"/>
    <w:tmpl w:val="95A0B6F8"/>
    <w:lvl w:ilvl="0" w:tplc="36E8AA60">
      <w:start w:val="1"/>
      <w:numFmt w:val="upperRoman"/>
      <w:lvlText w:val="%1."/>
      <w:lvlJc w:val="left"/>
      <w:pPr>
        <w:ind w:left="838" w:hanging="720"/>
      </w:pPr>
      <w:rPr>
        <w:rFonts w:hint="default"/>
        <w:b/>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5">
    <w:nsid w:val="421B4086"/>
    <w:multiLevelType w:val="hybridMultilevel"/>
    <w:tmpl w:val="182499BC"/>
    <w:lvl w:ilvl="0" w:tplc="484E3ADC">
      <w:start w:val="1"/>
      <w:numFmt w:val="decimal"/>
      <w:lvlText w:val="%1)"/>
      <w:lvlJc w:val="left"/>
      <w:pPr>
        <w:ind w:left="560" w:hanging="421"/>
      </w:pPr>
      <w:rPr>
        <w:rFonts w:ascii="Times New Roman" w:eastAsia="Times New Roman" w:hAnsi="Times New Roman" w:hint="default"/>
        <w:b/>
        <w:bCs/>
        <w:spacing w:val="1"/>
        <w:sz w:val="28"/>
        <w:szCs w:val="28"/>
      </w:rPr>
    </w:lvl>
    <w:lvl w:ilvl="1" w:tplc="92F4095A">
      <w:start w:val="1"/>
      <w:numFmt w:val="bullet"/>
      <w:lvlText w:val="•"/>
      <w:lvlJc w:val="left"/>
      <w:pPr>
        <w:ind w:left="1515" w:hanging="421"/>
      </w:pPr>
      <w:rPr>
        <w:rFonts w:hint="default"/>
      </w:rPr>
    </w:lvl>
    <w:lvl w:ilvl="2" w:tplc="20001ADE">
      <w:start w:val="1"/>
      <w:numFmt w:val="bullet"/>
      <w:lvlText w:val="•"/>
      <w:lvlJc w:val="left"/>
      <w:pPr>
        <w:ind w:left="2470" w:hanging="421"/>
      </w:pPr>
      <w:rPr>
        <w:rFonts w:hint="default"/>
      </w:rPr>
    </w:lvl>
    <w:lvl w:ilvl="3" w:tplc="10BC3980">
      <w:start w:val="1"/>
      <w:numFmt w:val="bullet"/>
      <w:lvlText w:val="•"/>
      <w:lvlJc w:val="left"/>
      <w:pPr>
        <w:ind w:left="3425" w:hanging="421"/>
      </w:pPr>
      <w:rPr>
        <w:rFonts w:hint="default"/>
      </w:rPr>
    </w:lvl>
    <w:lvl w:ilvl="4" w:tplc="4AFACE00">
      <w:start w:val="1"/>
      <w:numFmt w:val="bullet"/>
      <w:lvlText w:val="•"/>
      <w:lvlJc w:val="left"/>
      <w:pPr>
        <w:ind w:left="4381" w:hanging="421"/>
      </w:pPr>
      <w:rPr>
        <w:rFonts w:hint="default"/>
      </w:rPr>
    </w:lvl>
    <w:lvl w:ilvl="5" w:tplc="94889D4C">
      <w:start w:val="1"/>
      <w:numFmt w:val="bullet"/>
      <w:lvlText w:val="•"/>
      <w:lvlJc w:val="left"/>
      <w:pPr>
        <w:ind w:left="5336" w:hanging="421"/>
      </w:pPr>
      <w:rPr>
        <w:rFonts w:hint="default"/>
      </w:rPr>
    </w:lvl>
    <w:lvl w:ilvl="6" w:tplc="D8888612">
      <w:start w:val="1"/>
      <w:numFmt w:val="bullet"/>
      <w:lvlText w:val="•"/>
      <w:lvlJc w:val="left"/>
      <w:pPr>
        <w:ind w:left="6291" w:hanging="421"/>
      </w:pPr>
      <w:rPr>
        <w:rFonts w:hint="default"/>
      </w:rPr>
    </w:lvl>
    <w:lvl w:ilvl="7" w:tplc="DEAADF04">
      <w:start w:val="1"/>
      <w:numFmt w:val="bullet"/>
      <w:lvlText w:val="•"/>
      <w:lvlJc w:val="left"/>
      <w:pPr>
        <w:ind w:left="7246" w:hanging="421"/>
      </w:pPr>
      <w:rPr>
        <w:rFonts w:hint="default"/>
      </w:rPr>
    </w:lvl>
    <w:lvl w:ilvl="8" w:tplc="4B80EC02">
      <w:start w:val="1"/>
      <w:numFmt w:val="bullet"/>
      <w:lvlText w:val="•"/>
      <w:lvlJc w:val="left"/>
      <w:pPr>
        <w:ind w:left="8201" w:hanging="421"/>
      </w:pPr>
      <w:rPr>
        <w:rFonts w:hint="default"/>
      </w:rPr>
    </w:lvl>
  </w:abstractNum>
  <w:abstractNum w:abstractNumId="6">
    <w:nsid w:val="46707F56"/>
    <w:multiLevelType w:val="hybridMultilevel"/>
    <w:tmpl w:val="95A0B6F8"/>
    <w:lvl w:ilvl="0" w:tplc="36E8AA60">
      <w:start w:val="1"/>
      <w:numFmt w:val="upperRoman"/>
      <w:lvlText w:val="%1."/>
      <w:lvlJc w:val="left"/>
      <w:pPr>
        <w:ind w:left="838" w:hanging="720"/>
      </w:pPr>
      <w:rPr>
        <w:rFonts w:hint="default"/>
        <w:b/>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7">
    <w:nsid w:val="51A14F9E"/>
    <w:multiLevelType w:val="hybridMultilevel"/>
    <w:tmpl w:val="DCCE88F6"/>
    <w:lvl w:ilvl="0" w:tplc="0409000B">
      <w:start w:val="1"/>
      <w:numFmt w:val="bullet"/>
      <w:lvlText w:val=""/>
      <w:lvlJc w:val="left"/>
      <w:pPr>
        <w:ind w:left="538" w:hanging="420"/>
      </w:pPr>
      <w:rPr>
        <w:rFonts w:ascii="Wingdings" w:hAnsi="Wingdings" w:hint="default"/>
      </w:rPr>
    </w:lvl>
    <w:lvl w:ilvl="1" w:tplc="04090003" w:tentative="1">
      <w:start w:val="1"/>
      <w:numFmt w:val="bullet"/>
      <w:lvlText w:val=""/>
      <w:lvlJc w:val="left"/>
      <w:pPr>
        <w:ind w:left="958" w:hanging="420"/>
      </w:pPr>
      <w:rPr>
        <w:rFonts w:ascii="Wingdings" w:hAnsi="Wingdings" w:hint="default"/>
      </w:rPr>
    </w:lvl>
    <w:lvl w:ilvl="2" w:tplc="04090005"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3" w:tentative="1">
      <w:start w:val="1"/>
      <w:numFmt w:val="bullet"/>
      <w:lvlText w:val=""/>
      <w:lvlJc w:val="left"/>
      <w:pPr>
        <w:ind w:left="2218" w:hanging="420"/>
      </w:pPr>
      <w:rPr>
        <w:rFonts w:ascii="Wingdings" w:hAnsi="Wingdings" w:hint="default"/>
      </w:rPr>
    </w:lvl>
    <w:lvl w:ilvl="5" w:tplc="04090005"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3" w:tentative="1">
      <w:start w:val="1"/>
      <w:numFmt w:val="bullet"/>
      <w:lvlText w:val=""/>
      <w:lvlJc w:val="left"/>
      <w:pPr>
        <w:ind w:left="3478" w:hanging="420"/>
      </w:pPr>
      <w:rPr>
        <w:rFonts w:ascii="Wingdings" w:hAnsi="Wingdings" w:hint="default"/>
      </w:rPr>
    </w:lvl>
    <w:lvl w:ilvl="8" w:tplc="04090005" w:tentative="1">
      <w:start w:val="1"/>
      <w:numFmt w:val="bullet"/>
      <w:lvlText w:val=""/>
      <w:lvlJc w:val="left"/>
      <w:pPr>
        <w:ind w:left="3898" w:hanging="420"/>
      </w:pPr>
      <w:rPr>
        <w:rFonts w:ascii="Wingdings" w:hAnsi="Wingdings" w:hint="default"/>
      </w:rPr>
    </w:lvl>
  </w:abstractNum>
  <w:abstractNum w:abstractNumId="8">
    <w:nsid w:val="5E35718C"/>
    <w:multiLevelType w:val="hybridMultilevel"/>
    <w:tmpl w:val="8CF03B10"/>
    <w:lvl w:ilvl="0" w:tplc="0409000B">
      <w:start w:val="1"/>
      <w:numFmt w:val="bullet"/>
      <w:lvlText w:val=""/>
      <w:lvlJc w:val="left"/>
      <w:pPr>
        <w:ind w:left="538" w:hanging="420"/>
      </w:pPr>
      <w:rPr>
        <w:rFonts w:ascii="Wingdings" w:hAnsi="Wingdings" w:hint="default"/>
      </w:rPr>
    </w:lvl>
    <w:lvl w:ilvl="1" w:tplc="04090003" w:tentative="1">
      <w:start w:val="1"/>
      <w:numFmt w:val="bullet"/>
      <w:lvlText w:val=""/>
      <w:lvlJc w:val="left"/>
      <w:pPr>
        <w:ind w:left="958" w:hanging="420"/>
      </w:pPr>
      <w:rPr>
        <w:rFonts w:ascii="Wingdings" w:hAnsi="Wingdings" w:hint="default"/>
      </w:rPr>
    </w:lvl>
    <w:lvl w:ilvl="2" w:tplc="04090005"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3" w:tentative="1">
      <w:start w:val="1"/>
      <w:numFmt w:val="bullet"/>
      <w:lvlText w:val=""/>
      <w:lvlJc w:val="left"/>
      <w:pPr>
        <w:ind w:left="2218" w:hanging="420"/>
      </w:pPr>
      <w:rPr>
        <w:rFonts w:ascii="Wingdings" w:hAnsi="Wingdings" w:hint="default"/>
      </w:rPr>
    </w:lvl>
    <w:lvl w:ilvl="5" w:tplc="04090005"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3" w:tentative="1">
      <w:start w:val="1"/>
      <w:numFmt w:val="bullet"/>
      <w:lvlText w:val=""/>
      <w:lvlJc w:val="left"/>
      <w:pPr>
        <w:ind w:left="3478" w:hanging="420"/>
      </w:pPr>
      <w:rPr>
        <w:rFonts w:ascii="Wingdings" w:hAnsi="Wingdings" w:hint="default"/>
      </w:rPr>
    </w:lvl>
    <w:lvl w:ilvl="8" w:tplc="04090005" w:tentative="1">
      <w:start w:val="1"/>
      <w:numFmt w:val="bullet"/>
      <w:lvlText w:val=""/>
      <w:lvlJc w:val="left"/>
      <w:pPr>
        <w:ind w:left="3898" w:hanging="420"/>
      </w:pPr>
      <w:rPr>
        <w:rFonts w:ascii="Wingdings" w:hAnsi="Wingdings" w:hint="default"/>
      </w:rPr>
    </w:lvl>
  </w:abstractNum>
  <w:num w:numId="1">
    <w:abstractNumId w:val="4"/>
  </w:num>
  <w:num w:numId="2">
    <w:abstractNumId w:val="8"/>
  </w:num>
  <w:num w:numId="3">
    <w:abstractNumId w:val="2"/>
  </w:num>
  <w:num w:numId="4">
    <w:abstractNumId w:val="6"/>
  </w:num>
  <w:num w:numId="5">
    <w:abstractNumId w:val="1"/>
  </w:num>
  <w:num w:numId="6">
    <w:abstractNumId w:val="0"/>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503"/>
    <w:rsid w:val="00020A66"/>
    <w:rsid w:val="00072DCD"/>
    <w:rsid w:val="00091417"/>
    <w:rsid w:val="00094947"/>
    <w:rsid w:val="0009582E"/>
    <w:rsid w:val="000C224E"/>
    <w:rsid w:val="000C4C6B"/>
    <w:rsid w:val="000E1958"/>
    <w:rsid w:val="00140A86"/>
    <w:rsid w:val="0014554A"/>
    <w:rsid w:val="00194352"/>
    <w:rsid w:val="001A631D"/>
    <w:rsid w:val="001A6992"/>
    <w:rsid w:val="001B458F"/>
    <w:rsid w:val="001E0C62"/>
    <w:rsid w:val="001F10C7"/>
    <w:rsid w:val="001F684B"/>
    <w:rsid w:val="002176A7"/>
    <w:rsid w:val="00254D8C"/>
    <w:rsid w:val="002618E0"/>
    <w:rsid w:val="002B3D4F"/>
    <w:rsid w:val="002D028F"/>
    <w:rsid w:val="002D4A80"/>
    <w:rsid w:val="002D7A50"/>
    <w:rsid w:val="002E0CFE"/>
    <w:rsid w:val="002F2D5B"/>
    <w:rsid w:val="00303F74"/>
    <w:rsid w:val="003062BA"/>
    <w:rsid w:val="00306B9D"/>
    <w:rsid w:val="00351298"/>
    <w:rsid w:val="00352319"/>
    <w:rsid w:val="003811CC"/>
    <w:rsid w:val="00390EF5"/>
    <w:rsid w:val="003A2761"/>
    <w:rsid w:val="003B05BE"/>
    <w:rsid w:val="003C4807"/>
    <w:rsid w:val="003C4B03"/>
    <w:rsid w:val="003C661A"/>
    <w:rsid w:val="003C703A"/>
    <w:rsid w:val="003D24C1"/>
    <w:rsid w:val="003D5AE6"/>
    <w:rsid w:val="00416B53"/>
    <w:rsid w:val="00464BEA"/>
    <w:rsid w:val="0047316B"/>
    <w:rsid w:val="004734AD"/>
    <w:rsid w:val="0049211B"/>
    <w:rsid w:val="004A4064"/>
    <w:rsid w:val="004F1998"/>
    <w:rsid w:val="00501B0B"/>
    <w:rsid w:val="005164D9"/>
    <w:rsid w:val="00521D58"/>
    <w:rsid w:val="00525185"/>
    <w:rsid w:val="005269D9"/>
    <w:rsid w:val="0053054E"/>
    <w:rsid w:val="00537272"/>
    <w:rsid w:val="00540116"/>
    <w:rsid w:val="005900FB"/>
    <w:rsid w:val="00596307"/>
    <w:rsid w:val="005A1069"/>
    <w:rsid w:val="005D06F1"/>
    <w:rsid w:val="005D7E6F"/>
    <w:rsid w:val="005E1A9C"/>
    <w:rsid w:val="00627B4F"/>
    <w:rsid w:val="00631A6F"/>
    <w:rsid w:val="00680BA0"/>
    <w:rsid w:val="00682244"/>
    <w:rsid w:val="006D3503"/>
    <w:rsid w:val="006F38DB"/>
    <w:rsid w:val="00704003"/>
    <w:rsid w:val="0070435F"/>
    <w:rsid w:val="00713637"/>
    <w:rsid w:val="0071651A"/>
    <w:rsid w:val="00716BDE"/>
    <w:rsid w:val="007229A0"/>
    <w:rsid w:val="00767B2C"/>
    <w:rsid w:val="007779AF"/>
    <w:rsid w:val="00784E51"/>
    <w:rsid w:val="007864DD"/>
    <w:rsid w:val="0079137F"/>
    <w:rsid w:val="007A3D61"/>
    <w:rsid w:val="007D7E26"/>
    <w:rsid w:val="007E2C6E"/>
    <w:rsid w:val="0081011F"/>
    <w:rsid w:val="00834ABC"/>
    <w:rsid w:val="00854A16"/>
    <w:rsid w:val="00863894"/>
    <w:rsid w:val="00876F20"/>
    <w:rsid w:val="00886398"/>
    <w:rsid w:val="008C2251"/>
    <w:rsid w:val="008D0E35"/>
    <w:rsid w:val="008E2A12"/>
    <w:rsid w:val="008E4DD3"/>
    <w:rsid w:val="008E5886"/>
    <w:rsid w:val="008E7FBB"/>
    <w:rsid w:val="009018F8"/>
    <w:rsid w:val="00946D2B"/>
    <w:rsid w:val="00961EB5"/>
    <w:rsid w:val="00992EF9"/>
    <w:rsid w:val="009A12F8"/>
    <w:rsid w:val="009A4AFE"/>
    <w:rsid w:val="009B1CD8"/>
    <w:rsid w:val="00A07DF3"/>
    <w:rsid w:val="00A3164A"/>
    <w:rsid w:val="00A60B1E"/>
    <w:rsid w:val="00A6677C"/>
    <w:rsid w:val="00A867B3"/>
    <w:rsid w:val="00A9258E"/>
    <w:rsid w:val="00A960FD"/>
    <w:rsid w:val="00AB1DB7"/>
    <w:rsid w:val="00AB5B26"/>
    <w:rsid w:val="00AD02C3"/>
    <w:rsid w:val="00AD057D"/>
    <w:rsid w:val="00AD159A"/>
    <w:rsid w:val="00B12253"/>
    <w:rsid w:val="00B27D28"/>
    <w:rsid w:val="00B51CD6"/>
    <w:rsid w:val="00B5230F"/>
    <w:rsid w:val="00B63253"/>
    <w:rsid w:val="00B755F1"/>
    <w:rsid w:val="00B87AF7"/>
    <w:rsid w:val="00BA6760"/>
    <w:rsid w:val="00BA7E60"/>
    <w:rsid w:val="00BD5B73"/>
    <w:rsid w:val="00BD6D30"/>
    <w:rsid w:val="00C2653E"/>
    <w:rsid w:val="00C27352"/>
    <w:rsid w:val="00C41264"/>
    <w:rsid w:val="00C57D8E"/>
    <w:rsid w:val="00C61CA4"/>
    <w:rsid w:val="00C910E5"/>
    <w:rsid w:val="00C91244"/>
    <w:rsid w:val="00CA3F07"/>
    <w:rsid w:val="00CA5AC7"/>
    <w:rsid w:val="00CD3A70"/>
    <w:rsid w:val="00CD3BD5"/>
    <w:rsid w:val="00CD4DC4"/>
    <w:rsid w:val="00CE44EE"/>
    <w:rsid w:val="00CF45BC"/>
    <w:rsid w:val="00D127D6"/>
    <w:rsid w:val="00D16597"/>
    <w:rsid w:val="00D211B0"/>
    <w:rsid w:val="00D44F1F"/>
    <w:rsid w:val="00DA0940"/>
    <w:rsid w:val="00DA468C"/>
    <w:rsid w:val="00DB30F2"/>
    <w:rsid w:val="00DD38B8"/>
    <w:rsid w:val="00DE353B"/>
    <w:rsid w:val="00DF5E2B"/>
    <w:rsid w:val="00E44421"/>
    <w:rsid w:val="00E6106E"/>
    <w:rsid w:val="00E70459"/>
    <w:rsid w:val="00E745C5"/>
    <w:rsid w:val="00E96D96"/>
    <w:rsid w:val="00EB0C29"/>
    <w:rsid w:val="00EB282E"/>
    <w:rsid w:val="00EC171F"/>
    <w:rsid w:val="00ED1B0F"/>
    <w:rsid w:val="00ED5A69"/>
    <w:rsid w:val="00EE22A4"/>
    <w:rsid w:val="00F014D9"/>
    <w:rsid w:val="00F3487A"/>
    <w:rsid w:val="00F417DF"/>
    <w:rsid w:val="00F510B6"/>
    <w:rsid w:val="00F55FC7"/>
    <w:rsid w:val="00F66E1C"/>
    <w:rsid w:val="00F74373"/>
    <w:rsid w:val="00FA4861"/>
    <w:rsid w:val="00FB654B"/>
    <w:rsid w:val="00FE1E07"/>
    <w:rsid w:val="00FE41E7"/>
    <w:rsid w:val="00FE6C93"/>
    <w:rsid w:val="00FF00CD"/>
    <w:rsid w:val="00FF3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6B9FB0-9F07-42AC-94B1-521505A7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3"/>
      <w:outlineLvl w:val="0"/>
    </w:pPr>
    <w:rPr>
      <w:rFonts w:ascii="宋体" w:eastAsia="宋体" w:hAnsi="宋体"/>
      <w:b/>
      <w:bCs/>
      <w:sz w:val="44"/>
      <w:szCs w:val="44"/>
    </w:rPr>
  </w:style>
  <w:style w:type="paragraph" w:styleId="2">
    <w:name w:val="heading 2"/>
    <w:basedOn w:val="a"/>
    <w:uiPriority w:val="1"/>
    <w:qFormat/>
    <w:pPr>
      <w:spacing w:before="107"/>
      <w:ind w:left="668"/>
      <w:outlineLvl w:val="1"/>
    </w:pPr>
    <w:rPr>
      <w:rFonts w:ascii="宋体" w:eastAsia="宋体" w:hAnsi="宋体"/>
      <w:sz w:val="28"/>
      <w:szCs w:val="28"/>
    </w:rPr>
  </w:style>
  <w:style w:type="paragraph" w:styleId="3">
    <w:name w:val="heading 3"/>
    <w:basedOn w:val="a"/>
    <w:uiPriority w:val="1"/>
    <w:qFormat/>
    <w:pPr>
      <w:spacing w:before="14"/>
      <w:ind w:left="118"/>
      <w:outlineLvl w:val="2"/>
    </w:pPr>
    <w:rPr>
      <w:rFonts w:ascii="宋体" w:eastAsia="宋体" w:hAnsi="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5"/>
      <w:ind w:left="118"/>
    </w:pPr>
    <w:rPr>
      <w:rFonts w:ascii="宋体" w:eastAsia="宋体" w:hAnsi="宋体"/>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B87A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87AF7"/>
    <w:rPr>
      <w:sz w:val="18"/>
      <w:szCs w:val="18"/>
    </w:rPr>
  </w:style>
  <w:style w:type="paragraph" w:styleId="a6">
    <w:name w:val="footer"/>
    <w:basedOn w:val="a"/>
    <w:link w:val="Char0"/>
    <w:uiPriority w:val="99"/>
    <w:unhideWhenUsed/>
    <w:rsid w:val="00B87AF7"/>
    <w:pPr>
      <w:tabs>
        <w:tab w:val="center" w:pos="4153"/>
        <w:tab w:val="right" w:pos="8306"/>
      </w:tabs>
      <w:snapToGrid w:val="0"/>
    </w:pPr>
    <w:rPr>
      <w:sz w:val="18"/>
      <w:szCs w:val="18"/>
    </w:rPr>
  </w:style>
  <w:style w:type="character" w:customStyle="1" w:styleId="Char0">
    <w:name w:val="页脚 Char"/>
    <w:basedOn w:val="a0"/>
    <w:link w:val="a6"/>
    <w:uiPriority w:val="99"/>
    <w:rsid w:val="00B87AF7"/>
    <w:rPr>
      <w:sz w:val="18"/>
      <w:szCs w:val="18"/>
    </w:rPr>
  </w:style>
  <w:style w:type="paragraph" w:customStyle="1" w:styleId="Default">
    <w:name w:val="Default"/>
    <w:rsid w:val="00C57D8E"/>
    <w:pPr>
      <w:autoSpaceDE w:val="0"/>
      <w:autoSpaceDN w:val="0"/>
      <w:adjustRightInd w:val="0"/>
    </w:pPr>
    <w:rPr>
      <w:rFonts w:ascii="Times New Roman" w:hAnsi="Times New Roman" w:cs="Times New Roman"/>
      <w:color w:val="000000"/>
      <w:sz w:val="24"/>
      <w:szCs w:val="24"/>
    </w:rPr>
  </w:style>
  <w:style w:type="table" w:customStyle="1" w:styleId="TableNormal1">
    <w:name w:val="Table Normal1"/>
    <w:uiPriority w:val="2"/>
    <w:semiHidden/>
    <w:unhideWhenUsed/>
    <w:qFormat/>
    <w:rsid w:val="00BD6D30"/>
    <w:tblPr>
      <w:tblInd w:w="0" w:type="dxa"/>
      <w:tblCellMar>
        <w:top w:w="0" w:type="dxa"/>
        <w:left w:w="0" w:type="dxa"/>
        <w:bottom w:w="0" w:type="dxa"/>
        <w:right w:w="0" w:type="dxa"/>
      </w:tblCellMar>
    </w:tblPr>
  </w:style>
  <w:style w:type="table" w:styleId="a7">
    <w:name w:val="Table Grid"/>
    <w:basedOn w:val="a1"/>
    <w:uiPriority w:val="39"/>
    <w:rsid w:val="00E610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764">
      <w:bodyDiv w:val="1"/>
      <w:marLeft w:val="0"/>
      <w:marRight w:val="0"/>
      <w:marTop w:val="0"/>
      <w:marBottom w:val="0"/>
      <w:divBdr>
        <w:top w:val="none" w:sz="0" w:space="0" w:color="auto"/>
        <w:left w:val="none" w:sz="0" w:space="0" w:color="auto"/>
        <w:bottom w:val="none" w:sz="0" w:space="0" w:color="auto"/>
        <w:right w:val="none" w:sz="0" w:space="0" w:color="auto"/>
      </w:divBdr>
    </w:div>
    <w:div w:id="307444410">
      <w:bodyDiv w:val="1"/>
      <w:marLeft w:val="0"/>
      <w:marRight w:val="0"/>
      <w:marTop w:val="0"/>
      <w:marBottom w:val="0"/>
      <w:divBdr>
        <w:top w:val="none" w:sz="0" w:space="0" w:color="auto"/>
        <w:left w:val="none" w:sz="0" w:space="0" w:color="auto"/>
        <w:bottom w:val="none" w:sz="0" w:space="0" w:color="auto"/>
        <w:right w:val="none" w:sz="0" w:space="0" w:color="auto"/>
      </w:divBdr>
      <w:divsChild>
        <w:div w:id="1518889668">
          <w:marLeft w:val="0"/>
          <w:marRight w:val="0"/>
          <w:marTop w:val="0"/>
          <w:marBottom w:val="0"/>
          <w:divBdr>
            <w:top w:val="none" w:sz="0" w:space="0" w:color="auto"/>
            <w:left w:val="none" w:sz="0" w:space="0" w:color="auto"/>
            <w:bottom w:val="none" w:sz="0" w:space="0" w:color="auto"/>
            <w:right w:val="none" w:sz="0" w:space="0" w:color="auto"/>
          </w:divBdr>
          <w:divsChild>
            <w:div w:id="1297371304">
              <w:marLeft w:val="0"/>
              <w:marRight w:val="0"/>
              <w:marTop w:val="0"/>
              <w:marBottom w:val="0"/>
              <w:divBdr>
                <w:top w:val="none" w:sz="0" w:space="0" w:color="auto"/>
                <w:left w:val="none" w:sz="0" w:space="0" w:color="auto"/>
                <w:bottom w:val="none" w:sz="0" w:space="0" w:color="auto"/>
                <w:right w:val="none" w:sz="0" w:space="0" w:color="auto"/>
              </w:divBdr>
              <w:divsChild>
                <w:div w:id="1506556063">
                  <w:marLeft w:val="0"/>
                  <w:marRight w:val="0"/>
                  <w:marTop w:val="0"/>
                  <w:marBottom w:val="0"/>
                  <w:divBdr>
                    <w:top w:val="none" w:sz="0" w:space="0" w:color="auto"/>
                    <w:left w:val="none" w:sz="0" w:space="0" w:color="auto"/>
                    <w:bottom w:val="none" w:sz="0" w:space="0" w:color="auto"/>
                    <w:right w:val="none" w:sz="0" w:space="0" w:color="auto"/>
                  </w:divBdr>
                  <w:divsChild>
                    <w:div w:id="1044719421">
                      <w:marLeft w:val="0"/>
                      <w:marRight w:val="0"/>
                      <w:marTop w:val="0"/>
                      <w:marBottom w:val="0"/>
                      <w:divBdr>
                        <w:top w:val="none" w:sz="0" w:space="0" w:color="auto"/>
                        <w:left w:val="none" w:sz="0" w:space="0" w:color="auto"/>
                        <w:bottom w:val="none" w:sz="0" w:space="0" w:color="auto"/>
                        <w:right w:val="none" w:sz="0" w:space="0" w:color="auto"/>
                      </w:divBdr>
                      <w:divsChild>
                        <w:div w:id="315186241">
                          <w:marLeft w:val="0"/>
                          <w:marRight w:val="0"/>
                          <w:marTop w:val="0"/>
                          <w:marBottom w:val="0"/>
                          <w:divBdr>
                            <w:top w:val="none" w:sz="0" w:space="0" w:color="auto"/>
                            <w:left w:val="none" w:sz="0" w:space="0" w:color="auto"/>
                            <w:bottom w:val="none" w:sz="0" w:space="0" w:color="auto"/>
                            <w:right w:val="none" w:sz="0" w:space="0" w:color="auto"/>
                          </w:divBdr>
                          <w:divsChild>
                            <w:div w:id="196476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847441">
      <w:bodyDiv w:val="1"/>
      <w:marLeft w:val="0"/>
      <w:marRight w:val="0"/>
      <w:marTop w:val="0"/>
      <w:marBottom w:val="0"/>
      <w:divBdr>
        <w:top w:val="none" w:sz="0" w:space="0" w:color="auto"/>
        <w:left w:val="none" w:sz="0" w:space="0" w:color="auto"/>
        <w:bottom w:val="none" w:sz="0" w:space="0" w:color="auto"/>
        <w:right w:val="none" w:sz="0" w:space="0" w:color="auto"/>
      </w:divBdr>
    </w:div>
    <w:div w:id="616566655">
      <w:bodyDiv w:val="1"/>
      <w:marLeft w:val="0"/>
      <w:marRight w:val="0"/>
      <w:marTop w:val="0"/>
      <w:marBottom w:val="0"/>
      <w:divBdr>
        <w:top w:val="none" w:sz="0" w:space="0" w:color="auto"/>
        <w:left w:val="none" w:sz="0" w:space="0" w:color="auto"/>
        <w:bottom w:val="none" w:sz="0" w:space="0" w:color="auto"/>
        <w:right w:val="none" w:sz="0" w:space="0" w:color="auto"/>
      </w:divBdr>
    </w:div>
    <w:div w:id="620309962">
      <w:bodyDiv w:val="1"/>
      <w:marLeft w:val="0"/>
      <w:marRight w:val="0"/>
      <w:marTop w:val="0"/>
      <w:marBottom w:val="0"/>
      <w:divBdr>
        <w:top w:val="none" w:sz="0" w:space="0" w:color="auto"/>
        <w:left w:val="none" w:sz="0" w:space="0" w:color="auto"/>
        <w:bottom w:val="none" w:sz="0" w:space="0" w:color="auto"/>
        <w:right w:val="none" w:sz="0" w:space="0" w:color="auto"/>
      </w:divBdr>
    </w:div>
    <w:div w:id="1134564563">
      <w:bodyDiv w:val="1"/>
      <w:marLeft w:val="0"/>
      <w:marRight w:val="0"/>
      <w:marTop w:val="0"/>
      <w:marBottom w:val="0"/>
      <w:divBdr>
        <w:top w:val="none" w:sz="0" w:space="0" w:color="auto"/>
        <w:left w:val="none" w:sz="0" w:space="0" w:color="auto"/>
        <w:bottom w:val="none" w:sz="0" w:space="0" w:color="auto"/>
        <w:right w:val="none" w:sz="0" w:space="0" w:color="auto"/>
      </w:divBdr>
    </w:div>
    <w:div w:id="1476873349">
      <w:bodyDiv w:val="1"/>
      <w:marLeft w:val="0"/>
      <w:marRight w:val="0"/>
      <w:marTop w:val="0"/>
      <w:marBottom w:val="0"/>
      <w:divBdr>
        <w:top w:val="none" w:sz="0" w:space="0" w:color="auto"/>
        <w:left w:val="none" w:sz="0" w:space="0" w:color="auto"/>
        <w:bottom w:val="none" w:sz="0" w:space="0" w:color="auto"/>
        <w:right w:val="none" w:sz="0" w:space="0" w:color="auto"/>
      </w:divBdr>
    </w:div>
    <w:div w:id="1549992615">
      <w:bodyDiv w:val="1"/>
      <w:marLeft w:val="0"/>
      <w:marRight w:val="0"/>
      <w:marTop w:val="0"/>
      <w:marBottom w:val="0"/>
      <w:divBdr>
        <w:top w:val="none" w:sz="0" w:space="0" w:color="auto"/>
        <w:left w:val="none" w:sz="0" w:space="0" w:color="auto"/>
        <w:bottom w:val="none" w:sz="0" w:space="0" w:color="auto"/>
        <w:right w:val="none" w:sz="0" w:space="0" w:color="auto"/>
      </w:divBdr>
    </w:div>
    <w:div w:id="2021349135">
      <w:bodyDiv w:val="1"/>
      <w:marLeft w:val="0"/>
      <w:marRight w:val="0"/>
      <w:marTop w:val="0"/>
      <w:marBottom w:val="0"/>
      <w:divBdr>
        <w:top w:val="none" w:sz="0" w:space="0" w:color="auto"/>
        <w:left w:val="none" w:sz="0" w:space="0" w:color="auto"/>
        <w:bottom w:val="none" w:sz="0" w:space="0" w:color="auto"/>
        <w:right w:val="none" w:sz="0" w:space="0" w:color="auto"/>
      </w:divBdr>
    </w:div>
    <w:div w:id="2026520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839AE-C99C-4655-B851-2D54D3102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16</Pages>
  <Words>2050</Words>
  <Characters>11691</Characters>
  <Application>Microsoft Office Word</Application>
  <DocSecurity>0</DocSecurity>
  <Lines>97</Lines>
  <Paragraphs>27</Paragraphs>
  <ScaleCrop>false</ScaleCrop>
  <Company/>
  <LinksUpToDate>false</LinksUpToDate>
  <CharactersWithSpaces>13714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金属机研发部-段志明</dc:creator>
  <cp:lastModifiedBy>市场管理部-韦宏鑫</cp:lastModifiedBy>
  <cp:revision>53</cp:revision>
  <dcterms:created xsi:type="dcterms:W3CDTF">2024-12-19T01:28:00Z</dcterms:created>
  <dcterms:modified xsi:type="dcterms:W3CDTF">2025-01-17T08:30:00Z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2023-07-29T00:00:00Z</vt:filetime>
  </property>
  <property fmtid="{D5CDD505-2E9C-101B-9397-08002B2CF9AE}" pid="3" name="LastSaved">
    <vt:filetime>2023-09-21T00:00:00Z</vt:filetime>
  </property>
</Properties>
</file>